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22BF" w:rsidRDefault="00000000">
      <w:pPr>
        <w:spacing w:after="0" w:line="259" w:lineRule="auto"/>
        <w:ind w:left="355" w:hanging="10"/>
        <w:jc w:val="both"/>
        <w:rPr>
          <w:rFonts w:ascii="Calibri" w:eastAsia="Calibri" w:hAnsi="Calibri" w:cs="Calibri"/>
          <w:color w:val="000000"/>
          <w:sz w:val="22"/>
        </w:rPr>
      </w:pPr>
      <w:r>
        <w:rPr>
          <w:rFonts w:ascii="Calibri" w:eastAsia="Calibri" w:hAnsi="Calibri" w:cs="Calibri"/>
          <w:b/>
          <w:color w:val="000000"/>
          <w:sz w:val="22"/>
          <w:u w:val="single"/>
        </w:rPr>
        <w:t>AHMED ALI</w:t>
      </w:r>
    </w:p>
    <w:p w:rsidR="00C522BF" w:rsidRDefault="00000000">
      <w:pPr>
        <w:spacing w:after="0" w:line="259" w:lineRule="auto"/>
        <w:ind w:left="355" w:hanging="10"/>
        <w:jc w:val="both"/>
        <w:rPr>
          <w:rFonts w:ascii="Calibri" w:eastAsia="Calibri" w:hAnsi="Calibri" w:cs="Calibri"/>
          <w:color w:val="000000"/>
          <w:sz w:val="22"/>
        </w:rPr>
      </w:pPr>
      <w:r>
        <w:rPr>
          <w:rFonts w:ascii="Calibri" w:eastAsia="Calibri" w:hAnsi="Calibri" w:cs="Calibri"/>
          <w:b/>
          <w:color w:val="000000"/>
          <w:sz w:val="22"/>
          <w:u w:val="single"/>
        </w:rPr>
        <w:t>JAVA DEVELOPER</w:t>
      </w:r>
    </w:p>
    <w:p w:rsidR="00C522BF" w:rsidRDefault="00C522BF">
      <w:pPr>
        <w:spacing w:after="6" w:line="250" w:lineRule="auto"/>
        <w:ind w:left="370" w:right="386" w:hanging="10"/>
        <w:jc w:val="both"/>
        <w:rPr>
          <w:rFonts w:ascii="Calibri" w:eastAsia="Calibri" w:hAnsi="Calibri" w:cs="Calibri"/>
          <w:b/>
          <w:color w:val="4472C4"/>
          <w:sz w:val="22"/>
          <w:u w:val="single"/>
        </w:rPr>
      </w:pPr>
    </w:p>
    <w:p w:rsidR="00C522BF" w:rsidRDefault="00000000">
      <w:pPr>
        <w:spacing w:after="6" w:line="250" w:lineRule="auto"/>
        <w:ind w:left="370" w:right="386" w:hanging="10"/>
        <w:jc w:val="both"/>
        <w:rPr>
          <w:rFonts w:ascii="Calibri" w:eastAsia="Calibri" w:hAnsi="Calibri" w:cs="Calibri"/>
          <w:color w:val="000000"/>
          <w:sz w:val="22"/>
        </w:rPr>
      </w:pPr>
      <w:r>
        <w:rPr>
          <w:rFonts w:ascii="Calibri" w:eastAsia="Calibri" w:hAnsi="Calibri" w:cs="Calibri"/>
          <w:b/>
          <w:color w:val="4472C4"/>
          <w:sz w:val="22"/>
          <w:u w:val="single"/>
        </w:rPr>
        <w:t>SUMMARY</w:t>
      </w:r>
    </w:p>
    <w:p w:rsidR="00C522BF" w:rsidRDefault="00000000">
      <w:pPr>
        <w:numPr>
          <w:ilvl w:val="0"/>
          <w:numId w:val="1"/>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Java Developer with 9+ years of experience in Java-based technologies JDK, J2EE, JSP, Struts, JSF, Spring, EJB, JDBC, Hibernate, Web Services (JAX-WS), JMS (Message Service), Web Logic, Apache Tomcat, XML, XSD, XSL,</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XSLT, Servlets, JSP, AWS.</w:t>
      </w:r>
    </w:p>
    <w:p w:rsidR="00C522BF" w:rsidRDefault="00000000">
      <w:pPr>
        <w:numPr>
          <w:ilvl w:val="0"/>
          <w:numId w:val="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 depth understanding in Core Java concepts, such as OOP Design, Multi-Threading, Generics, Exception</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Handling, Collections, Java Reflection, Garbage Collection, Annotation, and some other features in Java 8.</w:t>
      </w:r>
    </w:p>
    <w:p w:rsidR="00C522BF" w:rsidRDefault="00000000">
      <w:pPr>
        <w:numPr>
          <w:ilvl w:val="0"/>
          <w:numId w:val="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Extensive experience in Open-Source Java frameworks such as Spring (Dependency Injection, Inversion of Control, Aspect-Oriented Programming, Spring MVC), Hibernate and Struts.</w:t>
      </w:r>
    </w:p>
    <w:p w:rsidR="00C522BF" w:rsidRDefault="00000000">
      <w:pPr>
        <w:numPr>
          <w:ilvl w:val="0"/>
          <w:numId w:val="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Extensive experience with the OWASP Top 10, including implementing security measures to address the most critical web application vulnerabilities and ensuring compliance with best practices in application security.</w:t>
      </w:r>
    </w:p>
    <w:p w:rsidR="00C522BF" w:rsidRDefault="00000000">
      <w:pPr>
        <w:numPr>
          <w:ilvl w:val="0"/>
          <w:numId w:val="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in integrating DevSecOps practices, effectively embedding security throughout the development lifecycle to enhance continuous delivery and ensure robust, secure applications.</w:t>
      </w:r>
    </w:p>
    <w:p w:rsidR="00C522BF" w:rsidRDefault="00000000">
      <w:pPr>
        <w:numPr>
          <w:ilvl w:val="0"/>
          <w:numId w:val="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Expertise in EJB (Session Beans, Message Driven Beans) Worked on Message Driven Beans for heterogeneous communication with SOA architecture.</w:t>
      </w:r>
    </w:p>
    <w:p w:rsidR="00C522BF" w:rsidRDefault="00000000">
      <w:pPr>
        <w:numPr>
          <w:ilvl w:val="0"/>
          <w:numId w:val="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in DAO layer of the application, written java code to access hibernate session factory using spring hibernate template, Hibernate Search Queries and written search, persistence, deletion for the persistence objects.</w:t>
      </w:r>
    </w:p>
    <w:p w:rsidR="00C522BF" w:rsidRDefault="00000000">
      <w:pPr>
        <w:numPr>
          <w:ilvl w:val="0"/>
          <w:numId w:val="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JAXB for augmenting the generated classes which fills the gap between what is described in the XML</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Schema and information available from a set of Java class Definition by using Java Annotations.</w:t>
      </w:r>
    </w:p>
    <w:p w:rsidR="00C522BF" w:rsidRDefault="00000000">
      <w:pPr>
        <w:numPr>
          <w:ilvl w:val="0"/>
          <w:numId w:val="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SonarQube and Checkmarx for continuous inspection of code quality.</w:t>
      </w:r>
    </w:p>
    <w:p w:rsidR="00C522BF" w:rsidRDefault="00000000">
      <w:pPr>
        <w:numPr>
          <w:ilvl w:val="0"/>
          <w:numId w:val="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Unit testing using JUNIT with Mockito and integration testing.</w:t>
      </w:r>
    </w:p>
    <w:p w:rsidR="00C522BF" w:rsidRDefault="00000000">
      <w:pPr>
        <w:numPr>
          <w:ilvl w:val="0"/>
          <w:numId w:val="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Very good Experience in creating build scripts using ANT, MAVEN and used Jenkins and Docker for continuous build.</w:t>
      </w:r>
    </w:p>
    <w:p w:rsidR="00C522BF" w:rsidRDefault="00000000">
      <w:pPr>
        <w:numPr>
          <w:ilvl w:val="0"/>
          <w:numId w:val="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in developing web interfaces using HTML5, CSS3, JavaScript, AngularJS, Angular 7/9, DOM Scripting and jQuery.</w:t>
      </w:r>
    </w:p>
    <w:p w:rsidR="00C522BF" w:rsidRDefault="00000000">
      <w:pPr>
        <w:numPr>
          <w:ilvl w:val="0"/>
          <w:numId w:val="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Extensive experience in Angular.JS for application implementation, proficient in creating modules, controllers, route Providers, factory services, ng-repeat, customizable filter, http get/post methods and directives to realize functionalities like REST service with Ajax call, input validations, searchable and sortable contents.</w:t>
      </w:r>
    </w:p>
    <w:p w:rsidR="00C522BF" w:rsidRDefault="00000000">
      <w:pPr>
        <w:numPr>
          <w:ilvl w:val="0"/>
          <w:numId w:val="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applications using J2EE Design Patterns like creational, structural, and behavioral design patterns</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(MVC Architecture, Business Delegate, Data Access object, Composite View) and GOF patterns Singleton and Abstract Factory.</w:t>
      </w:r>
    </w:p>
    <w:p w:rsidR="00C522BF" w:rsidRDefault="00000000">
      <w:pPr>
        <w:numPr>
          <w:ilvl w:val="0"/>
          <w:numId w:val="5"/>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with Web Services such as SOAP (simple object access protocol) and WSDL (Web Services</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Description Language).</w:t>
      </w:r>
    </w:p>
    <w:p w:rsidR="00C522BF" w:rsidRDefault="00000000">
      <w:pPr>
        <w:numPr>
          <w:ilvl w:val="0"/>
          <w:numId w:val="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in major web application servers: Apache Tomcat, JBoss and Oracle WebLogic.</w:t>
      </w:r>
    </w:p>
    <w:p w:rsidR="00C522BF" w:rsidRDefault="00000000">
      <w:pPr>
        <w:numPr>
          <w:ilvl w:val="0"/>
          <w:numId w:val="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lastRenderedPageBreak/>
        <w:t xml:space="preserve">Worked with testing tools such as JUnit (for Java), </w:t>
      </w:r>
      <w:proofErr w:type="spellStart"/>
      <w:r>
        <w:rPr>
          <w:rFonts w:ascii="Calibri" w:eastAsia="Calibri" w:hAnsi="Calibri" w:cs="Calibri"/>
          <w:color w:val="000000"/>
          <w:sz w:val="22"/>
        </w:rPr>
        <w:t>QUnit</w:t>
      </w:r>
      <w:proofErr w:type="spellEnd"/>
      <w:r>
        <w:rPr>
          <w:rFonts w:ascii="Calibri" w:eastAsia="Calibri" w:hAnsi="Calibri" w:cs="Calibri"/>
          <w:color w:val="000000"/>
          <w:sz w:val="22"/>
        </w:rPr>
        <w:t xml:space="preserve"> (for JavaScript), and A/B Testing for Website Design and its traffic flow.</w:t>
      </w:r>
    </w:p>
    <w:p w:rsidR="00C522BF" w:rsidRDefault="00000000">
      <w:pPr>
        <w:numPr>
          <w:ilvl w:val="0"/>
          <w:numId w:val="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Agile Software Development Team using SCRUM, TDD (Test Driven Development). Excellent written, analytical skills, verbal communication skills with a customer service-oriented attitude to provide the update on the daily basis.</w:t>
      </w:r>
    </w:p>
    <w:p w:rsidR="00C522BF" w:rsidRDefault="00000000">
      <w:pPr>
        <w:numPr>
          <w:ilvl w:val="0"/>
          <w:numId w:val="6"/>
        </w:numPr>
        <w:spacing w:after="283" w:line="250" w:lineRule="auto"/>
        <w:ind w:left="360" w:hanging="360"/>
        <w:jc w:val="both"/>
        <w:rPr>
          <w:rFonts w:ascii="Calibri" w:eastAsia="Calibri" w:hAnsi="Calibri" w:cs="Calibri"/>
          <w:color w:val="000000"/>
          <w:sz w:val="22"/>
        </w:rPr>
      </w:pPr>
      <w:r>
        <w:rPr>
          <w:rFonts w:ascii="Calibri" w:eastAsia="Calibri" w:hAnsi="Calibri" w:cs="Calibri"/>
          <w:color w:val="000000"/>
          <w:sz w:val="22"/>
        </w:rPr>
        <w:t>Ability to learn and adapt quickly to the emerging modern technologies and comfortable in high intensity and challenging work environment.</w:t>
      </w:r>
    </w:p>
    <w:p w:rsidR="00C522BF" w:rsidRDefault="00000000">
      <w:pPr>
        <w:spacing w:after="0" w:line="259" w:lineRule="auto"/>
        <w:jc w:val="both"/>
        <w:rPr>
          <w:rFonts w:ascii="Calibri" w:eastAsia="Calibri" w:hAnsi="Calibri" w:cs="Calibri"/>
          <w:color w:val="000000"/>
          <w:sz w:val="22"/>
        </w:rPr>
      </w:pPr>
      <w:r>
        <w:rPr>
          <w:rFonts w:ascii="Calibri" w:eastAsia="Calibri" w:hAnsi="Calibri" w:cs="Calibri"/>
          <w:b/>
          <w:color w:val="4472C4"/>
          <w:sz w:val="22"/>
          <w:u w:val="single"/>
        </w:rPr>
        <w:t>TECHNICAL SKILLS</w:t>
      </w:r>
    </w:p>
    <w:tbl>
      <w:tblPr>
        <w:tblW w:w="0" w:type="auto"/>
        <w:tblInd w:w="76" w:type="dxa"/>
        <w:tblCellMar>
          <w:left w:w="10" w:type="dxa"/>
          <w:right w:w="10" w:type="dxa"/>
        </w:tblCellMar>
        <w:tblLook w:val="04A0" w:firstRow="1" w:lastRow="0" w:firstColumn="1" w:lastColumn="0" w:noHBand="0" w:noVBand="1"/>
      </w:tblPr>
      <w:tblGrid>
        <w:gridCol w:w="3107"/>
        <w:gridCol w:w="6137"/>
      </w:tblGrid>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Languages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Java, HTML5, CSS3, JavaScript, Angular 9, AngularJS, jQuery.</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JEE Technologies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color w:val="000000"/>
                <w:sz w:val="22"/>
              </w:rPr>
              <w:t>Core Java, Servlets, JSP, Spring Boot, Spring MVC, Spring</w:t>
            </w:r>
          </w:p>
          <w:p w:rsidR="00C522BF" w:rsidRDefault="00000000">
            <w:pPr>
              <w:spacing w:after="0" w:line="240" w:lineRule="auto"/>
              <w:ind w:left="370" w:right="386" w:hanging="10"/>
              <w:jc w:val="both"/>
              <w:rPr>
                <w:rFonts w:ascii="Calibri" w:eastAsia="Calibri" w:hAnsi="Calibri" w:cs="Calibri"/>
              </w:rPr>
            </w:pPr>
            <w:r>
              <w:rPr>
                <w:rFonts w:ascii="Calibri" w:eastAsia="Calibri" w:hAnsi="Calibri" w:cs="Calibri"/>
                <w:color w:val="000000"/>
                <w:sz w:val="22"/>
              </w:rPr>
              <w:t xml:space="preserve">Security, Spring Integration, JSTL, Spring AOP, </w:t>
            </w:r>
            <w:r>
              <w:rPr>
                <w:rFonts w:ascii="Calibri" w:eastAsia="Calibri" w:hAnsi="Calibri" w:cs="Calibri"/>
                <w:color w:val="000000"/>
              </w:rPr>
              <w:t>Microservices.</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ORM/Databases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Hibernate, JDBC, MySQL, Postgres SQL, Microsoft SQL Server, Oracle.</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Logging and Testing</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JUnit, Log4j, Selenium.</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IDE</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MyEclipse, Eclipse Neon, Mars, IntelliJ, NetBeans, Selenium IDE.</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Design Patterns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color w:val="000000"/>
                <w:sz w:val="22"/>
              </w:rPr>
            </w:pPr>
            <w:r>
              <w:rPr>
                <w:rFonts w:ascii="Calibri" w:eastAsia="Calibri" w:hAnsi="Calibri" w:cs="Calibri"/>
                <w:color w:val="000000"/>
                <w:sz w:val="22"/>
              </w:rPr>
              <w:t>Factory, Singleton, Facade/Front Controller, MVC, Template,</w:t>
            </w:r>
          </w:p>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Dependency Injection (DI), Inversion of Control (IoC), DAO</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Web and Application Servers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Apache Tomcat, JBoss, Oracle WebLogic, IBM WebSphere.</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Web Services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ind w:right="5"/>
              <w:jc w:val="both"/>
              <w:rPr>
                <w:rFonts w:ascii="Calibri" w:eastAsia="Calibri" w:hAnsi="Calibri" w:cs="Calibri"/>
                <w:sz w:val="22"/>
              </w:rPr>
            </w:pPr>
            <w:r>
              <w:rPr>
                <w:rFonts w:ascii="Calibri" w:eastAsia="Calibri" w:hAnsi="Calibri" w:cs="Calibri"/>
                <w:color w:val="000000"/>
                <w:sz w:val="22"/>
              </w:rPr>
              <w:t>Spring REST, RESTful with JAX-RS (Jersey, REST Easy), JAX-RPC, JAX-WS(SOAP), WAS, Postman, JSON, XML, JMS, JPA, GSON, DOM.</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Building Automation</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Maven, Cucumber, Manual Testing, Jest, Jasmine.</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SDLC Methods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 xml:space="preserve">Agile, Scrum, </w:t>
            </w:r>
            <w:proofErr w:type="spellStart"/>
            <w:r>
              <w:rPr>
                <w:rFonts w:ascii="Calibri" w:eastAsia="Calibri" w:hAnsi="Calibri" w:cs="Calibri"/>
                <w:color w:val="000000"/>
                <w:sz w:val="22"/>
              </w:rPr>
              <w:t>SAFe</w:t>
            </w:r>
            <w:proofErr w:type="spellEnd"/>
            <w:r>
              <w:rPr>
                <w:rFonts w:ascii="Calibri" w:eastAsia="Calibri" w:hAnsi="Calibri" w:cs="Calibri"/>
                <w:color w:val="000000"/>
                <w:sz w:val="22"/>
              </w:rPr>
              <w:t>, TDD.</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Project Management</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JIRA, Jenkins, Bitbucket, Bamboo.</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Operating Systems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LINUX, UNIX, Windows.</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Misc.</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 xml:space="preserve">GitHub, </w:t>
            </w:r>
            <w:proofErr w:type="spellStart"/>
            <w:r>
              <w:rPr>
                <w:rFonts w:ascii="Calibri" w:eastAsia="Calibri" w:hAnsi="Calibri" w:cs="Calibri"/>
                <w:color w:val="000000"/>
                <w:sz w:val="22"/>
              </w:rPr>
              <w:t>RegEx</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Bcrypt</w:t>
            </w:r>
            <w:proofErr w:type="spellEnd"/>
            <w:r>
              <w:rPr>
                <w:rFonts w:ascii="Calibri" w:eastAsia="Calibri" w:hAnsi="Calibri" w:cs="Calibri"/>
                <w:color w:val="000000"/>
                <w:sz w:val="22"/>
              </w:rPr>
              <w:t>, OWASP Top 10.</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Cloud Technologies:</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AWS - EC2, S3, RDS.</w:t>
            </w:r>
          </w:p>
        </w:tc>
      </w:tr>
      <w:tr w:rsidR="00C522BF">
        <w:tblPrEx>
          <w:tblCellMar>
            <w:top w:w="0" w:type="dxa"/>
            <w:bottom w:w="0" w:type="dxa"/>
          </w:tblCellMar>
        </w:tblPrEx>
        <w:trPr>
          <w:trHeight w:val="1"/>
        </w:trPr>
        <w:tc>
          <w:tcPr>
            <w:tcW w:w="310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b/>
                <w:color w:val="000000"/>
                <w:sz w:val="22"/>
              </w:rPr>
              <w:t>Self-Learning</w:t>
            </w:r>
          </w:p>
        </w:tc>
        <w:tc>
          <w:tcPr>
            <w:tcW w:w="6137" w:type="dxa"/>
            <w:tcBorders>
              <w:top w:val="single" w:sz="16" w:space="0" w:color="000000"/>
              <w:left w:val="single" w:sz="16" w:space="0" w:color="000000"/>
              <w:bottom w:val="single" w:sz="16" w:space="0" w:color="000000"/>
              <w:right w:val="single" w:sz="16" w:space="0" w:color="000000"/>
            </w:tcBorders>
            <w:shd w:val="clear" w:color="000000" w:fill="FFFFFF"/>
            <w:tcMar>
              <w:left w:w="76" w:type="dxa"/>
              <w:right w:w="76" w:type="dxa"/>
            </w:tcMar>
          </w:tcPr>
          <w:p w:rsidR="00C522BF" w:rsidRDefault="00000000">
            <w:pPr>
              <w:spacing w:after="0" w:line="259" w:lineRule="auto"/>
              <w:jc w:val="both"/>
              <w:rPr>
                <w:rFonts w:ascii="Calibri" w:eastAsia="Calibri" w:hAnsi="Calibri" w:cs="Calibri"/>
                <w:sz w:val="22"/>
              </w:rPr>
            </w:pPr>
            <w:r>
              <w:rPr>
                <w:rFonts w:ascii="Calibri" w:eastAsia="Calibri" w:hAnsi="Calibri" w:cs="Calibri"/>
                <w:color w:val="000000"/>
                <w:sz w:val="22"/>
              </w:rPr>
              <w:t>AWS, Big data Hadoop ecosystems.</w:t>
            </w:r>
          </w:p>
        </w:tc>
      </w:tr>
    </w:tbl>
    <w:p w:rsidR="00C522BF" w:rsidRDefault="00C522BF">
      <w:pPr>
        <w:spacing w:after="0" w:line="240" w:lineRule="auto"/>
        <w:ind w:left="370" w:right="386" w:hanging="10"/>
        <w:jc w:val="both"/>
        <w:rPr>
          <w:rFonts w:ascii="Calibri" w:eastAsia="Calibri" w:hAnsi="Calibri" w:cs="Calibri"/>
          <w:b/>
          <w:color w:val="000000"/>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PROFESSIONAL EXPERIENCE</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Deloitte - Minneapolis, MN                                                                     May 2023 — Present</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 xml:space="preserve">Full Stack Developer </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7"/>
        </w:numPr>
        <w:spacing w:after="0" w:line="276" w:lineRule="auto"/>
        <w:ind w:left="720" w:hanging="360"/>
        <w:jc w:val="both"/>
        <w:rPr>
          <w:rFonts w:ascii="Calibri" w:eastAsia="Calibri" w:hAnsi="Calibri" w:cs="Calibri"/>
          <w:sz w:val="22"/>
        </w:rPr>
      </w:pPr>
      <w:r>
        <w:rPr>
          <w:rFonts w:ascii="Calibri" w:eastAsia="Calibri" w:hAnsi="Calibri" w:cs="Calibri"/>
          <w:sz w:val="22"/>
        </w:rPr>
        <w:t>Translated business requirements into software solutions using various front-end and back-end technologies such as Java, JavaScript, JSP, Servlet, jQuery, CSS3, HTML5, SCSS, Backbone.JS and Bootstrap.</w:t>
      </w:r>
    </w:p>
    <w:p w:rsidR="00C522BF" w:rsidRDefault="00000000">
      <w:pPr>
        <w:numPr>
          <w:ilvl w:val="0"/>
          <w:numId w:val="7"/>
        </w:numPr>
        <w:spacing w:after="0" w:line="276" w:lineRule="auto"/>
        <w:ind w:left="720" w:hanging="360"/>
        <w:jc w:val="both"/>
        <w:rPr>
          <w:rFonts w:ascii="Calibri" w:eastAsia="Calibri" w:hAnsi="Calibri" w:cs="Calibri"/>
          <w:sz w:val="22"/>
        </w:rPr>
      </w:pPr>
      <w:r>
        <w:rPr>
          <w:rFonts w:ascii="Calibri" w:eastAsia="Calibri" w:hAnsi="Calibri" w:cs="Calibri"/>
          <w:sz w:val="22"/>
        </w:rPr>
        <w:t>Migrated individual components of legacy applications from Apache Struts to Spring framework using various frameworks such as Apache Struts, Spring MVC, Hibernate and JPA until each component using Struts has a corresponding matching component in Spring.</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 xml:space="preserve">Design Microservices, Web Services and API’s and develop new code functionality using Java, JSP, JavaScript and Servlets to extend services to other applications. </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lastRenderedPageBreak/>
        <w:t xml:space="preserve">Create comprehensive unit tests for each functionality that exists in both Apache Struts and Spring using JUnit testing framework. Collaborate with business users to ensure that tests meet customer requirements and use cases. </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 xml:space="preserve">Create build scripts in Ant for synchronizing, setting up and building the application. </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Deployment of applications onto IBM WebSphere Servers.</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Implemented DevSecOps practices by integrating automated security testing and compliance checks into the CI/CD pipeline, significantly improving the security posture and efficiency of our development processes.</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Leveraged the OWASP Top 10 framework to identify and mitigate key security vulnerabilities in web applications, enhancing overall security and compliance with industry standards</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 xml:space="preserve">Implement continuous integration of code using IBM Rational Team Concert with Jazz repository acting as the source control. </w:t>
      </w:r>
    </w:p>
    <w:p w:rsidR="00C522BF" w:rsidRDefault="00000000">
      <w:pPr>
        <w:numPr>
          <w:ilvl w:val="0"/>
          <w:numId w:val="7"/>
        </w:numPr>
        <w:spacing w:after="0" w:line="276" w:lineRule="auto"/>
        <w:ind w:left="720" w:hanging="360"/>
        <w:jc w:val="both"/>
        <w:rPr>
          <w:rFonts w:ascii="Calibri" w:eastAsia="Calibri" w:hAnsi="Calibri" w:cs="Calibri"/>
          <w:sz w:val="22"/>
        </w:rPr>
      </w:pPr>
      <w:r>
        <w:rPr>
          <w:rFonts w:ascii="Calibri" w:eastAsia="Calibri" w:hAnsi="Calibri" w:cs="Calibri"/>
          <w:sz w:val="22"/>
        </w:rPr>
        <w:t xml:space="preserve">Provide production support for live applications as well as extended support for stage and testing environments. Spot and troubleshoot production problems within the applications’ software through log analysis via Splunk, immediately mitigate adverse effects from affected functionalities by limiting access to parts of the software temporarily and provide potential solutions for the identified issues. </w:t>
      </w:r>
    </w:p>
    <w:p w:rsidR="00C522BF" w:rsidRDefault="00000000">
      <w:pPr>
        <w:numPr>
          <w:ilvl w:val="0"/>
          <w:numId w:val="7"/>
        </w:numPr>
        <w:spacing w:after="0" w:line="276" w:lineRule="auto"/>
        <w:ind w:left="720" w:hanging="360"/>
        <w:jc w:val="both"/>
        <w:rPr>
          <w:rFonts w:ascii="Calibri" w:eastAsia="Calibri" w:hAnsi="Calibri" w:cs="Calibri"/>
          <w:sz w:val="22"/>
        </w:rPr>
      </w:pPr>
      <w:r>
        <w:rPr>
          <w:rFonts w:ascii="Calibri" w:eastAsia="Calibri" w:hAnsi="Calibri" w:cs="Calibri"/>
          <w:sz w:val="22"/>
        </w:rPr>
        <w:t xml:space="preserve">Manipulate and perform SQL queries on the IBM DB2 database in various environments like Development, Production and Acceptance. </w:t>
      </w:r>
    </w:p>
    <w:p w:rsidR="00C522BF" w:rsidRDefault="00000000">
      <w:pPr>
        <w:numPr>
          <w:ilvl w:val="0"/>
          <w:numId w:val="7"/>
        </w:numPr>
        <w:spacing w:after="0" w:line="276" w:lineRule="auto"/>
        <w:ind w:left="720" w:hanging="360"/>
        <w:jc w:val="both"/>
        <w:rPr>
          <w:rFonts w:ascii="Calibri" w:eastAsia="Calibri" w:hAnsi="Calibri" w:cs="Calibri"/>
          <w:sz w:val="22"/>
        </w:rPr>
      </w:pPr>
      <w:r>
        <w:rPr>
          <w:rFonts w:ascii="Calibri" w:eastAsia="Calibri" w:hAnsi="Calibri" w:cs="Calibri"/>
          <w:sz w:val="22"/>
        </w:rPr>
        <w:t>Observe performance metrics of the application and explore possibilities for system improvements, including cost reduction proposals.</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 xml:space="preserve">Attend daily standup meetings with System Architects, Business Analysts, Product Managers and QA Testers to provide updates on work progress, to plan for solutions to technical issues and to align technical objectives when new business requirements come in. </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 xml:space="preserve">Regularly update technical documentation including onboarding documentation, top-level architecture diagrams and UML use case diagrams. </w:t>
      </w:r>
    </w:p>
    <w:p w:rsidR="00C522BF" w:rsidRDefault="00000000">
      <w:pPr>
        <w:numPr>
          <w:ilvl w:val="0"/>
          <w:numId w:val="7"/>
        </w:numPr>
        <w:spacing w:after="0" w:line="276" w:lineRule="auto"/>
        <w:ind w:left="720" w:hanging="360"/>
        <w:jc w:val="both"/>
        <w:rPr>
          <w:rFonts w:ascii="Calibri" w:eastAsia="Calibri" w:hAnsi="Calibri" w:cs="Calibri"/>
          <w:sz w:val="22"/>
          <w:u w:val="single"/>
        </w:rPr>
      </w:pPr>
      <w:r>
        <w:rPr>
          <w:rFonts w:ascii="Calibri" w:eastAsia="Calibri" w:hAnsi="Calibri" w:cs="Calibri"/>
          <w:sz w:val="22"/>
        </w:rPr>
        <w:t xml:space="preserve">Troubleshoot and track issues and bugs raised using IBM Rational Team Concert. </w:t>
      </w:r>
    </w:p>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 xml:space="preserve">JDK 1.8, Spring MVC, JSP, JavaScript, Jenkins, Checkmarx, DevSecOps, Servlets, Ant, IBM WebSphere, IBM Rational Application Developer (Eclipse), JUnit, IBM Rational Team Concert, IBM </w:t>
      </w:r>
      <w:proofErr w:type="spellStart"/>
      <w:r>
        <w:rPr>
          <w:rFonts w:ascii="Calibri" w:eastAsia="Calibri" w:hAnsi="Calibri" w:cs="Calibri"/>
          <w:color w:val="000000"/>
          <w:sz w:val="22"/>
        </w:rPr>
        <w:t>Englineering</w:t>
      </w:r>
      <w:proofErr w:type="spellEnd"/>
      <w:r>
        <w:rPr>
          <w:rFonts w:ascii="Calibri" w:eastAsia="Calibri" w:hAnsi="Calibri" w:cs="Calibri"/>
          <w:color w:val="000000"/>
          <w:sz w:val="22"/>
        </w:rPr>
        <w:t xml:space="preserve"> Lifecycle Management (ELM), Toad for IBM DB2</w:t>
      </w:r>
    </w:p>
    <w:p w:rsidR="00C522BF" w:rsidRDefault="00C522BF">
      <w:pPr>
        <w:spacing w:after="0" w:line="240" w:lineRule="auto"/>
        <w:ind w:left="370" w:right="386" w:hanging="10"/>
        <w:jc w:val="both"/>
        <w:rPr>
          <w:rFonts w:ascii="Calibri" w:eastAsia="Calibri" w:hAnsi="Calibri" w:cs="Calibri"/>
          <w:b/>
          <w:color w:val="000000"/>
        </w:rPr>
      </w:pPr>
    </w:p>
    <w:p w:rsidR="00C522BF" w:rsidRDefault="00C522BF">
      <w:pPr>
        <w:spacing w:after="0" w:line="240" w:lineRule="auto"/>
        <w:ind w:left="370" w:right="386" w:hanging="10"/>
        <w:jc w:val="both"/>
        <w:rPr>
          <w:rFonts w:ascii="Calibri" w:eastAsia="Calibri" w:hAnsi="Calibri" w:cs="Calibri"/>
          <w:b/>
          <w:color w:val="000000"/>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Best Buy - Richfield, MN                                                             January 2022 — March 2023</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 xml:space="preserve">Java Backend Developer </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Worked on splitting a monolithic application into microservices.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Extensively used Spring Boot for developing backend.</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JavaScript for front end.</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Used Spring framework and J2EE components, Utilized Spring Boot, IOC and DAO modules.  Developed controller classes, backend process, complex services and database interaction.   </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Spring Boot to create stand-alone spring applications.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Micro Services based Cloud Architecture using Spring Boot and implementation of Business Services using the Core java and Spring Boot.</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lastRenderedPageBreak/>
        <w:t>Used Spring Boot framework to write Presentation Layer, Business Layers and Controller servlets. Implemented Spring Boot Actuator to monitor application performance.</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Spring Inheritance to develop beans from already developed parent beans.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Developed Java classes for implementing asynchronous processing using JSM.</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Spring Batch and ESP Task &amp; Job Scheduler to automate importing data from CSV files sent from client into database.</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Spring Cloud Config which provides server and client-side support for externalized configuration in a distributed system.</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Implemented OAuth2 and SAML authentication protocol for enterprise web API security model. </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Called Rest web services through Angular JS Services to get JSON object and modified the response object to display in UI.</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Service Oriented Architecture (SOA) by invoking multiple SOAP based Web Services and generating client using JAX-WS. Used SOAPUI to interact with other applications using SOAP and WSDL file.</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OAuth 2.0 provider mechanism is responsible for exposing OAuth 2.0 protected resources.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Build and configure a virtual data center in the Amazon Web Services cloud to support Enterprise Data.</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Troubleshooting technical issues and drive issue escalation with AWS Service teams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Rest templates in the Spring Services to call the rest web services.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Loaded data in elastic search from </w:t>
      </w:r>
      <w:proofErr w:type="spellStart"/>
      <w:r>
        <w:rPr>
          <w:rFonts w:ascii="Calibri" w:eastAsia="Calibri" w:hAnsi="Calibri" w:cs="Calibri"/>
          <w:color w:val="000000"/>
          <w:sz w:val="22"/>
        </w:rPr>
        <w:t>Datalake</w:t>
      </w:r>
      <w:proofErr w:type="spellEnd"/>
      <w:r>
        <w:rPr>
          <w:rFonts w:ascii="Calibri" w:eastAsia="Calibri" w:hAnsi="Calibri" w:cs="Calibri"/>
          <w:color w:val="000000"/>
          <w:sz w:val="22"/>
        </w:rPr>
        <w:t xml:space="preserve"> and Optimized the full search function using Elastic Search.</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Hibernate, object relational-mapping (ORM) solution, technique of mapping data representation from MVC model to Oracle Relational data model with a SQL-based schema.</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a micro service architecture with spring-boot based services interacting through a combination of REST and RabbitMQ.</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in using built tools like Maven, ANT for the building of deployable artifacts such as jar &amp; war from source code.</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 in Configuring, deploy and manage applications in Pivotal Cloud Foundry (PCF).</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Developed data transformer for converting legacy data from Source tables to </w:t>
      </w:r>
      <w:proofErr w:type="spellStart"/>
      <w:r>
        <w:rPr>
          <w:rFonts w:ascii="Calibri" w:eastAsia="Calibri" w:hAnsi="Calibri" w:cs="Calibri"/>
          <w:color w:val="000000"/>
          <w:sz w:val="22"/>
        </w:rPr>
        <w:t>avro</w:t>
      </w:r>
      <w:proofErr w:type="spellEnd"/>
      <w:r>
        <w:rPr>
          <w:rFonts w:ascii="Calibri" w:eastAsia="Calibri" w:hAnsi="Calibri" w:cs="Calibri"/>
          <w:color w:val="000000"/>
          <w:sz w:val="22"/>
        </w:rPr>
        <w:t xml:space="preserve"> format and fed into Kafka using Camel.</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and reviewed the test scenarios and scripts for given functional requirements and automated test cases in Selenium.</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and implemented web-based applications using J2EE, Java, POJO, REST, and JDBC.</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Implemented Singleton, Service Locator design patterns in MVC framework and developed command, delegate, model action script classes to interact with the backend. </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Deployed microservices in Docker cloud platform and extensively used </w:t>
      </w:r>
      <w:proofErr w:type="spellStart"/>
      <w:r>
        <w:rPr>
          <w:rFonts w:ascii="Calibri" w:eastAsia="Calibri" w:hAnsi="Calibri" w:cs="Calibri"/>
          <w:color w:val="000000"/>
          <w:sz w:val="22"/>
        </w:rPr>
        <w:t>Podman</w:t>
      </w:r>
      <w:proofErr w:type="spellEnd"/>
      <w:r>
        <w:rPr>
          <w:rFonts w:ascii="Calibri" w:eastAsia="Calibri" w:hAnsi="Calibri" w:cs="Calibri"/>
          <w:color w:val="000000"/>
          <w:sz w:val="22"/>
        </w:rPr>
        <w:t xml:space="preserve"> for containerization of applications.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Created Splunk and Kibana dashboards for monitoring dataflow.</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Created and modified Jenkins pipelines in accordance with DevSecOps guidelines for multiple applications across shared domains.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Applied the OWASP Top 10 framework to conduct comprehensive security assessments, address critical vulnerabilities, and enhance application security protocols across multiple projects</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Used Checkmarx </w:t>
      </w:r>
      <w:proofErr w:type="spellStart"/>
      <w:r>
        <w:rPr>
          <w:rFonts w:ascii="Calibri" w:eastAsia="Calibri" w:hAnsi="Calibri" w:cs="Calibri"/>
          <w:color w:val="000000"/>
          <w:sz w:val="22"/>
        </w:rPr>
        <w:t>CxSAST</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CxCSA</w:t>
      </w:r>
      <w:proofErr w:type="spellEnd"/>
      <w:r>
        <w:rPr>
          <w:rFonts w:ascii="Calibri" w:eastAsia="Calibri" w:hAnsi="Calibri" w:cs="Calibri"/>
          <w:color w:val="000000"/>
          <w:sz w:val="22"/>
        </w:rPr>
        <w:t xml:space="preserve"> scans in modified Jenkins jobs to reinforce code quality.</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Worked with AppSec team to collaborate on DAST scan issues using OWASP ZAP.</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lastRenderedPageBreak/>
        <w:t>Modified automated regression tests through Postman using Selenium framework.</w:t>
      </w:r>
    </w:p>
    <w:p w:rsidR="00C522BF" w:rsidRDefault="00000000">
      <w:pPr>
        <w:numPr>
          <w:ilvl w:val="0"/>
          <w:numId w:val="8"/>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Developed and maintained an application as a plugin on top of a custom instance of JIRA.</w:t>
      </w:r>
    </w:p>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color w:val="000000"/>
          <w:sz w:val="22"/>
        </w:rPr>
        <w:t>Used both Kanban and Agile methodologies at different stages.</w:t>
      </w:r>
    </w:p>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 xml:space="preserve">JDK 1.8, JDK 11, </w:t>
      </w:r>
      <w:proofErr w:type="spellStart"/>
      <w:r>
        <w:rPr>
          <w:rFonts w:ascii="Calibri" w:eastAsia="Calibri" w:hAnsi="Calibri" w:cs="Calibri"/>
          <w:color w:val="000000"/>
          <w:sz w:val="22"/>
        </w:rPr>
        <w:t>SpringBoot</w:t>
      </w:r>
      <w:proofErr w:type="spellEnd"/>
      <w:r>
        <w:rPr>
          <w:rFonts w:ascii="Calibri" w:eastAsia="Calibri" w:hAnsi="Calibri" w:cs="Calibri"/>
          <w:color w:val="000000"/>
          <w:sz w:val="22"/>
        </w:rPr>
        <w:t xml:space="preserve">, JavaScript, Maven, RESTful Services, Docker, </w:t>
      </w:r>
      <w:proofErr w:type="spellStart"/>
      <w:r>
        <w:rPr>
          <w:rFonts w:ascii="Calibri" w:eastAsia="Calibri" w:hAnsi="Calibri" w:cs="Calibri"/>
          <w:color w:val="000000"/>
          <w:sz w:val="22"/>
        </w:rPr>
        <w:t>Podman</w:t>
      </w:r>
      <w:proofErr w:type="spellEnd"/>
      <w:r>
        <w:rPr>
          <w:rFonts w:ascii="Calibri" w:eastAsia="Calibri" w:hAnsi="Calibri" w:cs="Calibri"/>
          <w:color w:val="000000"/>
          <w:sz w:val="22"/>
        </w:rPr>
        <w:t xml:space="preserve">, Tomcat, IntelliJ, JUnit, Kibana, Splunk, DevSecOps, Checkmarx, OWASP Top 10, OWASP ZAP, Log4j2, </w:t>
      </w:r>
      <w:proofErr w:type="spellStart"/>
      <w:r>
        <w:rPr>
          <w:rFonts w:ascii="Calibri" w:eastAsia="Calibri" w:hAnsi="Calibri" w:cs="Calibri"/>
          <w:color w:val="000000"/>
          <w:sz w:val="22"/>
        </w:rPr>
        <w:t>JFrog</w:t>
      </w:r>
      <w:proofErr w:type="spellEnd"/>
      <w:r>
        <w:rPr>
          <w:rFonts w:ascii="Calibri" w:eastAsia="Calibri" w:hAnsi="Calibri" w:cs="Calibri"/>
          <w:color w:val="000000"/>
          <w:sz w:val="22"/>
        </w:rPr>
        <w:t xml:space="preserve">, GitHub, </w:t>
      </w:r>
      <w:proofErr w:type="spellStart"/>
      <w:r>
        <w:rPr>
          <w:rFonts w:ascii="Calibri" w:eastAsia="Calibri" w:hAnsi="Calibri" w:cs="Calibri"/>
          <w:color w:val="000000"/>
          <w:sz w:val="22"/>
        </w:rPr>
        <w:t>BitBucket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OracleDB</w:t>
      </w:r>
      <w:proofErr w:type="spellEnd"/>
      <w:r>
        <w:rPr>
          <w:rFonts w:ascii="Calibri" w:eastAsia="Calibri" w:hAnsi="Calibri" w:cs="Calibri"/>
          <w:color w:val="000000"/>
          <w:sz w:val="22"/>
        </w:rPr>
        <w:t>, JIRA</w:t>
      </w:r>
    </w:p>
    <w:p w:rsidR="00C522BF" w:rsidRDefault="00C522BF">
      <w:pPr>
        <w:spacing w:after="0" w:line="240" w:lineRule="auto"/>
        <w:ind w:left="370" w:right="386" w:hanging="10"/>
        <w:jc w:val="both"/>
        <w:rPr>
          <w:rFonts w:ascii="Calibri" w:eastAsia="Calibri" w:hAnsi="Calibri" w:cs="Calibri"/>
          <w:color w:val="000000"/>
          <w:sz w:val="22"/>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Log Rhythm - Denver, CO                                                        March 2020 — November 2021</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 xml:space="preserve">Java Full Stack Developer </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9"/>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Various stages of SDLC to analyze business requirements, analysis, design, development, testing, and support.</w:t>
      </w:r>
    </w:p>
    <w:p w:rsidR="00C522BF" w:rsidRDefault="00000000">
      <w:pPr>
        <w:numPr>
          <w:ilvl w:val="0"/>
          <w:numId w:val="9"/>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and developed the new technical requirements using java/j2EE based technologies.</w:t>
      </w:r>
    </w:p>
    <w:p w:rsidR="00C522BF" w:rsidRDefault="00000000">
      <w:pPr>
        <w:numPr>
          <w:ilvl w:val="0"/>
          <w:numId w:val="9"/>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Followed Agile SCRUM methodology and participating in daily standup/Scrum meetings.</w:t>
      </w:r>
    </w:p>
    <w:p w:rsidR="00C522BF" w:rsidRDefault="00000000">
      <w:pPr>
        <w:numPr>
          <w:ilvl w:val="0"/>
          <w:numId w:val="9"/>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Developed unit tests with JUnit.</w:t>
      </w:r>
    </w:p>
    <w:p w:rsidR="00C522BF" w:rsidRDefault="00000000">
      <w:pPr>
        <w:numPr>
          <w:ilvl w:val="0"/>
          <w:numId w:val="9"/>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RESTful web APIs to interact and integrate with UI.</w:t>
      </w:r>
    </w:p>
    <w:p w:rsidR="00C522BF" w:rsidRDefault="00000000">
      <w:pPr>
        <w:numPr>
          <w:ilvl w:val="0"/>
          <w:numId w:val="9"/>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spring JDBC template as persistence framework to map java objects to relational database tables using</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XML configuration files.</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oracle 12c database, Microsoft SQL server for table creations and to store and fetch data.</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SQL queries.</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application logging using log4j for logging, debugging, and troubleshooting the runtime exceptions.</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Developed Open stack API to Integrate with Amazon EC2 </w:t>
      </w:r>
      <w:proofErr w:type="gramStart"/>
      <w:r>
        <w:rPr>
          <w:rFonts w:ascii="Calibri" w:eastAsia="Calibri" w:hAnsi="Calibri" w:cs="Calibri"/>
          <w:color w:val="000000"/>
          <w:sz w:val="22"/>
        </w:rPr>
        <w:t>cloud based</w:t>
      </w:r>
      <w:proofErr w:type="gramEnd"/>
      <w:r>
        <w:rPr>
          <w:rFonts w:ascii="Calibri" w:eastAsia="Calibri" w:hAnsi="Calibri" w:cs="Calibri"/>
          <w:color w:val="000000"/>
          <w:sz w:val="22"/>
        </w:rPr>
        <w:t xml:space="preserve"> architecture in AWS, including creating machine Images and worked on AWS, High Availability Practices and deploying backup/restore infrastructure.</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and implemented application using JSP, Spring MVC, JDBC, SQL, Maven, JMS, Oracle, WebLogic, Tomcat.</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configured and managed public/private cloud infrastructures using Amazon Web Services (AWS), which includes VPC, EC2, S3, Cloud Front, ELB and Elastic Beanstalk.</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proofErr w:type="gramStart"/>
      <w:r>
        <w:rPr>
          <w:rFonts w:ascii="Calibri" w:eastAsia="Calibri" w:hAnsi="Calibri" w:cs="Calibri"/>
          <w:color w:val="000000"/>
          <w:sz w:val="22"/>
        </w:rPr>
        <w:t>Back end</w:t>
      </w:r>
      <w:proofErr w:type="gramEnd"/>
      <w:r>
        <w:rPr>
          <w:rFonts w:ascii="Calibri" w:eastAsia="Calibri" w:hAnsi="Calibri" w:cs="Calibri"/>
          <w:color w:val="000000"/>
          <w:sz w:val="22"/>
        </w:rPr>
        <w:t xml:space="preserve"> coding and development using Java Collections including Set, List, Map, Multithreading, Servlet, Exception Handling.</w:t>
      </w:r>
    </w:p>
    <w:p w:rsidR="00C522BF" w:rsidRDefault="00000000">
      <w:pPr>
        <w:numPr>
          <w:ilvl w:val="0"/>
          <w:numId w:val="10"/>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Defined AWS Security Groups which acted as virtual firewalls that controlled the traffic allowed to reach one or more AWS EC2 instances.</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Developed a RESTful web service API using Jersey enabling clients to connect to site’s back-end and place orders securely and reliably through HTTP.</w:t>
      </w:r>
    </w:p>
    <w:p w:rsidR="00C522BF" w:rsidRDefault="00000000">
      <w:pPr>
        <w:numPr>
          <w:ilvl w:val="0"/>
          <w:numId w:val="11"/>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 xml:space="preserve">Working on AWS Lambda for event driven work flow, working on Databases, Creating and Hosting micro services on EC2 Instances, and automating things using JSON Scripts, Creating End-Points for the services, </w:t>
      </w:r>
      <w:proofErr w:type="gramStart"/>
      <w:r>
        <w:rPr>
          <w:rFonts w:ascii="Calibri" w:eastAsia="Calibri" w:hAnsi="Calibri" w:cs="Calibri"/>
          <w:color w:val="000000"/>
          <w:sz w:val="22"/>
        </w:rPr>
        <w:t>Integrating</w:t>
      </w:r>
      <w:proofErr w:type="gramEnd"/>
      <w:r>
        <w:rPr>
          <w:rFonts w:ascii="Calibri" w:eastAsia="Calibri" w:hAnsi="Calibri" w:cs="Calibri"/>
          <w:color w:val="000000"/>
          <w:sz w:val="22"/>
        </w:rPr>
        <w:t xml:space="preserve"> through API's, involved in creation of APIs and API Gateways for by establishing Secure connection between the end-points.</w:t>
      </w:r>
    </w:p>
    <w:p w:rsidR="00C522BF" w:rsidRDefault="00000000">
      <w:pPr>
        <w:numPr>
          <w:ilvl w:val="0"/>
          <w:numId w:val="11"/>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Git version control for project maintenance and expertise in following Git workflow.</w:t>
      </w:r>
    </w:p>
    <w:p w:rsidR="00C522BF" w:rsidRDefault="00000000">
      <w:pPr>
        <w:numPr>
          <w:ilvl w:val="0"/>
          <w:numId w:val="11"/>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Developed application using IntelliJ IDE and deployed in WebLogic server.</w:t>
      </w:r>
    </w:p>
    <w:p w:rsidR="00C522BF" w:rsidRDefault="00000000">
      <w:pPr>
        <w:numPr>
          <w:ilvl w:val="0"/>
          <w:numId w:val="11"/>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TFS and JIRA for user story and defect tracking.</w:t>
      </w:r>
    </w:p>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HTML5, CSS3, JavaScript, AngularJS, Angular7, JSP, XML, XSTL, JSON, IntelliJ, Spring Boot, Spring Rest, Struts, Oracle 12c, Microsoft SQL server, AWS EC2, S3, ELB, GIT, TFS, JIRA, Bitbucket, Bamboo,</w:t>
      </w:r>
    </w:p>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color w:val="000000"/>
          <w:sz w:val="22"/>
        </w:rPr>
        <w:lastRenderedPageBreak/>
        <w:t>Junit, Cucumber, Jest, Jasmine, Linux.</w:t>
      </w:r>
    </w:p>
    <w:p w:rsidR="00C522BF" w:rsidRDefault="00C522BF">
      <w:pPr>
        <w:spacing w:after="0" w:line="240" w:lineRule="auto"/>
        <w:ind w:left="370" w:right="386" w:hanging="10"/>
        <w:jc w:val="both"/>
        <w:rPr>
          <w:rFonts w:ascii="Calibri" w:eastAsia="Calibri" w:hAnsi="Calibri" w:cs="Calibri"/>
          <w:color w:val="000000"/>
          <w:sz w:val="22"/>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 xml:space="preserve">The Vanguard Group - Malvern, PA                                                      Nov 2018 — Feb 2020 </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Java Full Stack Developer</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all the phases of Software Development Life Cycle including Requirement Analysis, Design, Implementation, Testing and Maintenance.</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Participated in requirement gathering and framework implementation sessions through Agile TDD methodology.</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and developed the Presentation Tier using HTML5, CSS, and JavaScript, AngularJS and Angular9.</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Modifying the existing Webservices to accommodate the new business requirements and m</w:t>
      </w:r>
      <w:r>
        <w:rPr>
          <w:rFonts w:ascii="Calibri" w:eastAsia="Calibri" w:hAnsi="Calibri" w:cs="Calibri"/>
          <w:sz w:val="22"/>
        </w:rPr>
        <w:t xml:space="preserve">aintaining support for old application packages and components running on Java </w:t>
      </w:r>
      <w:proofErr w:type="gramStart"/>
      <w:r>
        <w:rPr>
          <w:rFonts w:ascii="Calibri" w:eastAsia="Calibri" w:hAnsi="Calibri" w:cs="Calibri"/>
          <w:sz w:val="22"/>
        </w:rPr>
        <w:t xml:space="preserve">1.4 </w:t>
      </w:r>
      <w:r>
        <w:rPr>
          <w:rFonts w:ascii="Calibri" w:eastAsia="Calibri" w:hAnsi="Calibri" w:cs="Calibri"/>
          <w:color w:val="000000"/>
          <w:sz w:val="22"/>
        </w:rPr>
        <w:t>.</w:t>
      </w:r>
      <w:proofErr w:type="gramEnd"/>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Worked under Test-Driven Development (TDD) environment, and involved in creating and executing Unit, E2E test using the Jasmine test framework with the Karma test runner for Angular JS WebApp and Jest framework for Angular 9 WebApp cases and also make sure the written test gives 100% code coverage.</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component development and used design patterns such as Singleton, Factory and Data Access Object (DAO) in the implementation of the application. Used Spring Context for EJB Support and Spring DAO for enhanced JDBC and DAO support.</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RESTful Web services to retrieve data from client side and made REST API calls from AngularJS and parsed the data to project to client and handled the security and Authorization using Spring Security and OAuth.</w:t>
      </w:r>
    </w:p>
    <w:p w:rsidR="00C522BF" w:rsidRDefault="00000000">
      <w:pPr>
        <w:numPr>
          <w:ilvl w:val="0"/>
          <w:numId w:val="12"/>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Developed REST web service end points and parsed response using JSON and Integrated Spring Hibernate and JPA frameworks.</w:t>
      </w:r>
    </w:p>
    <w:p w:rsidR="00C522BF" w:rsidRDefault="00000000">
      <w:pPr>
        <w:spacing w:after="282" w:line="250" w:lineRule="auto"/>
        <w:ind w:left="370" w:hanging="10"/>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1.8, Java 1.4, HTML5, CSS3, JavaScript, AngularJS, Angular9, JSP, XML, XSTL, JSON, STS, Spring Boot, Spring Rest, Postgres SQL, SQL server, AWS S3, RDS, EBS, GIT, JIRA, Bitbucket, Bamboo, Junit, Cucumber, Jest, Jasmine, TIBCCO, Linux, Docker.</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 xml:space="preserve">Bank of America - Charlotte, NC                                                             Feb 2017 – Oct 2018                                       </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J2EE Developer</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1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all the phases of the project development - requirements gathering, analysis, design, development, coding, and testing.</w:t>
      </w:r>
    </w:p>
    <w:p w:rsidR="00C522BF" w:rsidRDefault="00000000">
      <w:pPr>
        <w:numPr>
          <w:ilvl w:val="0"/>
          <w:numId w:val="1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developing the application using Java/J2EE platform. Implemented the Model View Control (MVC) structure using spring.</w:t>
      </w:r>
    </w:p>
    <w:p w:rsidR="00C522BF" w:rsidRDefault="00000000">
      <w:pPr>
        <w:numPr>
          <w:ilvl w:val="0"/>
          <w:numId w:val="1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the Design Patterns like Session Façade, Data Transfer Object (DTO), Service Locator and Data Access Object (DAO).</w:t>
      </w:r>
    </w:p>
    <w:p w:rsidR="00C522BF" w:rsidRDefault="00000000">
      <w:pPr>
        <w:numPr>
          <w:ilvl w:val="0"/>
          <w:numId w:val="1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UML diagrams like Use Case, Class and Activity diagrams based on the requirements.</w:t>
      </w:r>
    </w:p>
    <w:p w:rsidR="00C522BF" w:rsidRDefault="00000000">
      <w:pPr>
        <w:numPr>
          <w:ilvl w:val="0"/>
          <w:numId w:val="13"/>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writing Controller Classes and DAO Classes using Spring MVC Framework.</w:t>
      </w:r>
    </w:p>
    <w:p w:rsidR="00C522BF" w:rsidRDefault="00000000">
      <w:pPr>
        <w:spacing w:after="0" w:line="240" w:lineRule="auto"/>
        <w:ind w:left="370" w:right="386" w:hanging="10"/>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Core Java, J2EE, Spring MVC, JSON, JavaScript, AngularJS, HTML, CSS, Microservices, MySQL, Postgres SQL, AWS EC2, Web Logic Application Server, Eclipse, JUnit, Cucumber, Cypress, Log4j, UML, Windows XP, Postman, Splunk.</w:t>
      </w:r>
    </w:p>
    <w:p w:rsidR="00C522BF" w:rsidRDefault="00C522BF">
      <w:pPr>
        <w:spacing w:after="0" w:line="240" w:lineRule="auto"/>
        <w:ind w:left="370" w:right="386" w:hanging="10"/>
        <w:jc w:val="both"/>
        <w:rPr>
          <w:rFonts w:ascii="Calibri" w:eastAsia="Calibri" w:hAnsi="Calibri" w:cs="Calibri"/>
          <w:color w:val="000000"/>
          <w:sz w:val="22"/>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Sallie Mae - Indianapolis, IN                                                                      Feb 2016 – Jan 2017</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lastRenderedPageBreak/>
        <w:t xml:space="preserve">Java/J2EE Developer </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1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design, development, integration, deployment of application and supported the application in the production environment.</w:t>
      </w:r>
    </w:p>
    <w:p w:rsidR="00C522BF" w:rsidRDefault="00000000">
      <w:pPr>
        <w:numPr>
          <w:ilvl w:val="0"/>
          <w:numId w:val="1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Analyze, design and development of Applications based on JAVA/J2EE technologies.</w:t>
      </w:r>
    </w:p>
    <w:p w:rsidR="00C522BF" w:rsidRDefault="00000000">
      <w:pPr>
        <w:numPr>
          <w:ilvl w:val="0"/>
          <w:numId w:val="1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Used JSPs in the presentation tier along with various customs tags, JSTL tags, CSS and JavaScript and AJAX.</w:t>
      </w:r>
    </w:p>
    <w:p w:rsidR="00C522BF" w:rsidRDefault="00000000">
      <w:pPr>
        <w:numPr>
          <w:ilvl w:val="0"/>
          <w:numId w:val="1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Involved in writing Stored Procedures, Functions, Triggers and Views for Oracle 10g database.</w:t>
      </w:r>
    </w:p>
    <w:p w:rsidR="00C522BF" w:rsidRDefault="00000000">
      <w:pPr>
        <w:numPr>
          <w:ilvl w:val="0"/>
          <w:numId w:val="14"/>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Prepared Test Cases to perform Unit, Integration and System Testing. Tested the developed components using</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JUnit.</w:t>
      </w:r>
    </w:p>
    <w:p w:rsidR="00C522BF" w:rsidRDefault="00000000">
      <w:pPr>
        <w:numPr>
          <w:ilvl w:val="0"/>
          <w:numId w:val="15"/>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Experienced in developing and deploying applications in Tomcat on UNIX Environment.</w:t>
      </w:r>
    </w:p>
    <w:p w:rsidR="00C522BF" w:rsidRDefault="00000000">
      <w:pPr>
        <w:numPr>
          <w:ilvl w:val="0"/>
          <w:numId w:val="15"/>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form-based application security using Spring Security.</w:t>
      </w:r>
    </w:p>
    <w:p w:rsidR="00C522BF" w:rsidRDefault="00000000">
      <w:pPr>
        <w:spacing w:after="0" w:line="240" w:lineRule="auto"/>
        <w:ind w:left="360" w:right="386"/>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Java/Java EE, Eclipse, BEA WebLogic, Spring, Spring MVC, Spring IOC, JSP, JavaScript, Cucumber, AJAX, HTML, JSTL, Hibernate, XML, Log4j, Spring Security, MS SQL server, Unix, Tomcat, Spring Core, Linux, Web Services (SOAP, Rest), Windows</w:t>
      </w:r>
    </w:p>
    <w:p w:rsidR="00C522BF" w:rsidRDefault="00C522BF">
      <w:pPr>
        <w:spacing w:after="0" w:line="240" w:lineRule="auto"/>
        <w:ind w:left="370" w:right="386" w:hanging="10"/>
        <w:jc w:val="both"/>
        <w:rPr>
          <w:rFonts w:ascii="Calibri" w:eastAsia="Calibri" w:hAnsi="Calibri" w:cs="Calibri"/>
          <w:color w:val="000000"/>
          <w:sz w:val="22"/>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rPr>
        <w:t>Jefferies</w:t>
      </w:r>
      <w:r>
        <w:rPr>
          <w:rFonts w:ascii="Calibri" w:eastAsia="Calibri" w:hAnsi="Calibri" w:cs="Calibri"/>
          <w:b/>
          <w:color w:val="000000"/>
        </w:rPr>
        <w:t xml:space="preserve"> - Fremont, CA                                                                 Aug 2014 – Jan 2016</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Java Developer</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Responsibilities:</w:t>
      </w:r>
    </w:p>
    <w:p w:rsidR="00C522BF" w:rsidRDefault="00000000">
      <w:pPr>
        <w:numPr>
          <w:ilvl w:val="0"/>
          <w:numId w:val="1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application front end using Support Central</w:t>
      </w:r>
    </w:p>
    <w:p w:rsidR="00C522BF" w:rsidRDefault="00000000">
      <w:pPr>
        <w:numPr>
          <w:ilvl w:val="0"/>
          <w:numId w:val="1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and developed Servlets, Session and Entity Beans to implement business logic and deploy them on the BEA WebLogic Application Server. Used Message Driven Beans (MDB) as a listener for JMS messages.</w:t>
      </w:r>
    </w:p>
    <w:p w:rsidR="00C522BF" w:rsidRDefault="00000000">
      <w:pPr>
        <w:numPr>
          <w:ilvl w:val="0"/>
          <w:numId w:val="1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Designed the application by implementing Struts Framework based on MVC Architecture with EJB, simple Java Beans as a Model, JSP and Struts UI Components as View and Action Servlet as a Controller.</w:t>
      </w:r>
    </w:p>
    <w:p w:rsidR="00C522BF" w:rsidRDefault="00000000">
      <w:pPr>
        <w:numPr>
          <w:ilvl w:val="0"/>
          <w:numId w:val="16"/>
        </w:numPr>
        <w:spacing w:after="6" w:line="250" w:lineRule="auto"/>
        <w:ind w:left="360" w:hanging="360"/>
        <w:jc w:val="both"/>
        <w:rPr>
          <w:rFonts w:ascii="Calibri" w:eastAsia="Calibri" w:hAnsi="Calibri" w:cs="Calibri"/>
          <w:color w:val="000000"/>
          <w:sz w:val="22"/>
        </w:rPr>
      </w:pPr>
      <w:r>
        <w:rPr>
          <w:rFonts w:ascii="Calibri" w:eastAsia="Calibri" w:hAnsi="Calibri" w:cs="Calibri"/>
          <w:color w:val="000000"/>
          <w:sz w:val="22"/>
        </w:rPr>
        <w:t>Implemented the Design Patterns like MVC, Session Facade, Data Transfer Object (DTO), Business Delegate, Service Locator, and Data Access Object (DAO).</w:t>
      </w:r>
    </w:p>
    <w:p w:rsidR="00C522BF" w:rsidRDefault="00000000">
      <w:pPr>
        <w:spacing w:after="0" w:line="259" w:lineRule="auto"/>
        <w:jc w:val="both"/>
        <w:rPr>
          <w:rFonts w:ascii="Calibri" w:eastAsia="Calibri" w:hAnsi="Calibri" w:cs="Calibri"/>
          <w:color w:val="000000"/>
          <w:sz w:val="22"/>
        </w:rPr>
      </w:pPr>
      <w:r>
        <w:rPr>
          <w:rFonts w:ascii="Calibri" w:eastAsia="Calibri" w:hAnsi="Calibri" w:cs="Calibri"/>
          <w:b/>
          <w:color w:val="000000"/>
          <w:sz w:val="22"/>
        </w:rPr>
        <w:t xml:space="preserve">       Environment: </w:t>
      </w:r>
      <w:r>
        <w:rPr>
          <w:rFonts w:ascii="Calibri" w:eastAsia="Calibri" w:hAnsi="Calibri" w:cs="Calibri"/>
          <w:color w:val="000000"/>
          <w:sz w:val="22"/>
        </w:rPr>
        <w:t>Java, J2EE, EJB, Struts, JSP, JFC/Swing, Servlets, JMS, XML, SOAP, REST, JDBC, ANT, JavaScript,</w:t>
      </w:r>
    </w:p>
    <w:p w:rsidR="00C522BF" w:rsidRDefault="00000000">
      <w:pPr>
        <w:spacing w:after="6" w:line="250" w:lineRule="auto"/>
        <w:ind w:left="370" w:hanging="10"/>
        <w:jc w:val="both"/>
        <w:rPr>
          <w:rFonts w:ascii="Calibri" w:eastAsia="Calibri" w:hAnsi="Calibri" w:cs="Calibri"/>
          <w:color w:val="000000"/>
          <w:sz w:val="22"/>
        </w:rPr>
      </w:pPr>
      <w:r>
        <w:rPr>
          <w:rFonts w:ascii="Calibri" w:eastAsia="Calibri" w:hAnsi="Calibri" w:cs="Calibri"/>
          <w:color w:val="000000"/>
          <w:sz w:val="22"/>
        </w:rPr>
        <w:t>UML, JAXP, CVS, Log4J, JUnit, BEA WebLogic Application Server 8.1, Eclipse 3.0, Oracle 9i</w:t>
      </w:r>
    </w:p>
    <w:p w:rsidR="00C522BF" w:rsidRDefault="00C522BF">
      <w:pPr>
        <w:spacing w:after="6" w:line="250" w:lineRule="auto"/>
        <w:ind w:left="370" w:hanging="10"/>
        <w:jc w:val="both"/>
        <w:rPr>
          <w:rFonts w:ascii="Calibri" w:eastAsia="Calibri" w:hAnsi="Calibri" w:cs="Calibri"/>
          <w:color w:val="000000"/>
          <w:sz w:val="22"/>
        </w:rPr>
      </w:pPr>
    </w:p>
    <w:p w:rsidR="00C522BF" w:rsidRDefault="00C522BF">
      <w:pPr>
        <w:spacing w:after="6" w:line="250" w:lineRule="auto"/>
        <w:ind w:left="370" w:hanging="10"/>
        <w:jc w:val="both"/>
        <w:rPr>
          <w:rFonts w:ascii="Calibri" w:eastAsia="Calibri" w:hAnsi="Calibri" w:cs="Calibri"/>
          <w:color w:val="000000"/>
          <w:sz w:val="22"/>
        </w:rPr>
      </w:pPr>
    </w:p>
    <w:p w:rsidR="00C522BF" w:rsidRDefault="00C522BF">
      <w:pPr>
        <w:spacing w:after="6" w:line="250" w:lineRule="auto"/>
        <w:ind w:left="370" w:hanging="10"/>
        <w:jc w:val="both"/>
        <w:rPr>
          <w:rFonts w:ascii="Calibri" w:eastAsia="Calibri" w:hAnsi="Calibri" w:cs="Calibri"/>
          <w:color w:val="000000"/>
          <w:sz w:val="22"/>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EDUCATION</w:t>
      </w:r>
    </w:p>
    <w:p w:rsidR="00C522BF" w:rsidRDefault="00C522BF">
      <w:pPr>
        <w:spacing w:after="0" w:line="240" w:lineRule="auto"/>
        <w:ind w:left="370" w:right="386" w:hanging="10"/>
        <w:jc w:val="both"/>
        <w:rPr>
          <w:rFonts w:ascii="Calibri" w:eastAsia="Calibri" w:hAnsi="Calibri" w:cs="Calibri"/>
          <w:b/>
          <w:color w:val="000000"/>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Jawaharlal Nehru Technological University Kakinada, India B.Tech. in Electronics and Communication Engineering</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August 2009 — May 2013</w:t>
      </w:r>
    </w:p>
    <w:p w:rsidR="00C522BF" w:rsidRDefault="00C522BF">
      <w:pPr>
        <w:spacing w:after="0" w:line="240" w:lineRule="auto"/>
        <w:ind w:left="370" w:right="386" w:hanging="10"/>
        <w:jc w:val="both"/>
        <w:rPr>
          <w:rFonts w:ascii="Calibri" w:eastAsia="Calibri" w:hAnsi="Calibri" w:cs="Calibri"/>
          <w:b/>
          <w:color w:val="000000"/>
        </w:rPr>
      </w:pP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Illinois Institute of Technology, Chicago USA M.S. in Information Technology and Management (Management Information Systems)</w:t>
      </w:r>
    </w:p>
    <w:p w:rsidR="00C522BF" w:rsidRDefault="00000000">
      <w:pPr>
        <w:spacing w:after="0" w:line="240" w:lineRule="auto"/>
        <w:ind w:left="370" w:right="386" w:hanging="10"/>
        <w:jc w:val="both"/>
        <w:rPr>
          <w:rFonts w:ascii="Calibri" w:eastAsia="Calibri" w:hAnsi="Calibri" w:cs="Calibri"/>
          <w:b/>
          <w:color w:val="000000"/>
        </w:rPr>
      </w:pPr>
      <w:r>
        <w:rPr>
          <w:rFonts w:ascii="Calibri" w:eastAsia="Calibri" w:hAnsi="Calibri" w:cs="Calibri"/>
          <w:b/>
          <w:color w:val="000000"/>
        </w:rPr>
        <w:t>August 2013 - August 2014</w:t>
      </w:r>
    </w:p>
    <w:p w:rsidR="00C522BF" w:rsidRDefault="00C522BF">
      <w:pPr>
        <w:spacing w:after="0" w:line="240" w:lineRule="auto"/>
        <w:ind w:left="370" w:right="386" w:hanging="10"/>
        <w:jc w:val="both"/>
        <w:rPr>
          <w:rFonts w:ascii="Calibri" w:eastAsia="Calibri" w:hAnsi="Calibri" w:cs="Calibri"/>
          <w:b/>
          <w:color w:val="000000"/>
        </w:rPr>
      </w:pPr>
    </w:p>
    <w:p w:rsidR="00C522BF" w:rsidRDefault="00C522BF">
      <w:pPr>
        <w:spacing w:after="0" w:line="240" w:lineRule="auto"/>
        <w:ind w:left="370" w:right="386" w:hanging="10"/>
        <w:jc w:val="both"/>
        <w:rPr>
          <w:rFonts w:ascii="Calibri" w:eastAsia="Calibri" w:hAnsi="Calibri" w:cs="Calibri"/>
          <w:b/>
          <w:color w:val="000000"/>
        </w:rPr>
      </w:pPr>
    </w:p>
    <w:p w:rsidR="00C522BF" w:rsidRDefault="00C522BF">
      <w:pPr>
        <w:spacing w:after="0" w:line="240" w:lineRule="auto"/>
        <w:ind w:left="370" w:right="386" w:hanging="10"/>
        <w:jc w:val="both"/>
        <w:rPr>
          <w:rFonts w:ascii="Calibri" w:eastAsia="Calibri" w:hAnsi="Calibri" w:cs="Calibri"/>
          <w:b/>
          <w:color w:val="000000"/>
        </w:rPr>
      </w:pPr>
    </w:p>
    <w:p w:rsidR="00C522BF" w:rsidRDefault="00C522BF">
      <w:pPr>
        <w:spacing w:after="6" w:line="250" w:lineRule="auto"/>
        <w:ind w:left="370" w:hanging="10"/>
        <w:jc w:val="both"/>
        <w:rPr>
          <w:rFonts w:ascii="Calibri" w:eastAsia="Calibri" w:hAnsi="Calibri" w:cs="Calibri"/>
          <w:color w:val="000000"/>
          <w:sz w:val="22"/>
        </w:rPr>
      </w:pPr>
    </w:p>
    <w:sectPr w:rsidR="00C52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8BA"/>
    <w:multiLevelType w:val="multilevel"/>
    <w:tmpl w:val="D53E3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F71DE"/>
    <w:multiLevelType w:val="multilevel"/>
    <w:tmpl w:val="3670A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14253"/>
    <w:multiLevelType w:val="multilevel"/>
    <w:tmpl w:val="70CCB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67E0F"/>
    <w:multiLevelType w:val="multilevel"/>
    <w:tmpl w:val="9C341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17E6B"/>
    <w:multiLevelType w:val="multilevel"/>
    <w:tmpl w:val="6592F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32522"/>
    <w:multiLevelType w:val="multilevel"/>
    <w:tmpl w:val="7E32E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C77EC"/>
    <w:multiLevelType w:val="multilevel"/>
    <w:tmpl w:val="C60AF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E9504C"/>
    <w:multiLevelType w:val="multilevel"/>
    <w:tmpl w:val="58A63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A96FFA"/>
    <w:multiLevelType w:val="multilevel"/>
    <w:tmpl w:val="4A0AE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AE7EA8"/>
    <w:multiLevelType w:val="multilevel"/>
    <w:tmpl w:val="B0EE1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0F7F89"/>
    <w:multiLevelType w:val="multilevel"/>
    <w:tmpl w:val="DE4E0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630308"/>
    <w:multiLevelType w:val="multilevel"/>
    <w:tmpl w:val="13B69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B00692"/>
    <w:multiLevelType w:val="multilevel"/>
    <w:tmpl w:val="76B6C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B816C2"/>
    <w:multiLevelType w:val="multilevel"/>
    <w:tmpl w:val="89200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EC1828"/>
    <w:multiLevelType w:val="multilevel"/>
    <w:tmpl w:val="DC1A6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D8494B"/>
    <w:multiLevelType w:val="multilevel"/>
    <w:tmpl w:val="1C286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997033">
    <w:abstractNumId w:val="6"/>
  </w:num>
  <w:num w:numId="2" w16cid:durableId="1956327698">
    <w:abstractNumId w:val="14"/>
  </w:num>
  <w:num w:numId="3" w16cid:durableId="1614288478">
    <w:abstractNumId w:val="2"/>
  </w:num>
  <w:num w:numId="4" w16cid:durableId="1586571554">
    <w:abstractNumId w:val="4"/>
  </w:num>
  <w:num w:numId="5" w16cid:durableId="1989553920">
    <w:abstractNumId w:val="7"/>
  </w:num>
  <w:num w:numId="6" w16cid:durableId="1984041173">
    <w:abstractNumId w:val="11"/>
  </w:num>
  <w:num w:numId="7" w16cid:durableId="2048722304">
    <w:abstractNumId w:val="1"/>
  </w:num>
  <w:num w:numId="8" w16cid:durableId="1504277391">
    <w:abstractNumId w:val="5"/>
  </w:num>
  <w:num w:numId="9" w16cid:durableId="1799714311">
    <w:abstractNumId w:val="13"/>
  </w:num>
  <w:num w:numId="10" w16cid:durableId="1708682384">
    <w:abstractNumId w:val="12"/>
  </w:num>
  <w:num w:numId="11" w16cid:durableId="1775243269">
    <w:abstractNumId w:val="15"/>
  </w:num>
  <w:num w:numId="12" w16cid:durableId="1148207689">
    <w:abstractNumId w:val="8"/>
  </w:num>
  <w:num w:numId="13" w16cid:durableId="231551654">
    <w:abstractNumId w:val="10"/>
  </w:num>
  <w:num w:numId="14" w16cid:durableId="889849593">
    <w:abstractNumId w:val="3"/>
  </w:num>
  <w:num w:numId="15" w16cid:durableId="1583248266">
    <w:abstractNumId w:val="0"/>
  </w:num>
  <w:num w:numId="16" w16cid:durableId="1050037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22BF"/>
    <w:rsid w:val="007E193C"/>
    <w:rsid w:val="00AA67BB"/>
    <w:rsid w:val="00BD7C69"/>
    <w:rsid w:val="00C522B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0AAC6-8394-4564-BEA7-2F52D44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te-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akpe24_User</cp:lastModifiedBy>
  <cp:revision>2</cp:revision>
  <dcterms:created xsi:type="dcterms:W3CDTF">2024-09-03T15:41:00Z</dcterms:created>
  <dcterms:modified xsi:type="dcterms:W3CDTF">2024-09-03T16:44:00Z</dcterms:modified>
</cp:coreProperties>
</file>