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A5D1" w14:textId="740EEF07" w:rsidR="00940FBE" w:rsidRPr="00AA0104" w:rsidRDefault="00982BB2" w:rsidP="00940FBE">
      <w:pPr>
        <w:spacing w:after="0" w:line="240" w:lineRule="auto"/>
        <w:jc w:val="both"/>
        <w:rPr>
          <w:rFonts w:asciiTheme="majorHAnsi" w:eastAsia="Japanese Gothic" w:hAnsiTheme="majorHAnsi" w:cstheme="majorHAnsi"/>
          <w:b/>
          <w:bCs/>
          <w:iCs/>
          <w:u w:color="0000FF"/>
        </w:rPr>
      </w:pPr>
      <w:r>
        <w:rPr>
          <w:rFonts w:asciiTheme="majorHAnsi" w:eastAsia="Japanese Gothic" w:hAnsiTheme="majorHAnsi" w:cstheme="majorHAnsi"/>
          <w:b/>
          <w:bCs/>
          <w:iCs/>
          <w:color w:val="0F4761" w:themeColor="accent1" w:themeShade="BF"/>
          <w:sz w:val="44"/>
          <w:szCs w:val="44"/>
        </w:rPr>
        <w:t>Harsha</w:t>
      </w:r>
      <w:r w:rsidR="00DB457B">
        <w:rPr>
          <w:rFonts w:asciiTheme="majorHAnsi" w:eastAsia="Japanese Gothic" w:hAnsiTheme="majorHAnsi" w:cstheme="majorHAnsi"/>
          <w:b/>
          <w:bCs/>
          <w:iCs/>
          <w:color w:val="0F4761" w:themeColor="accent1" w:themeShade="BF"/>
          <w:sz w:val="44"/>
          <w:szCs w:val="44"/>
        </w:rPr>
        <w:t>vardhan</w:t>
      </w:r>
      <w:r w:rsidR="00940FBE" w:rsidRPr="00921C8E">
        <w:rPr>
          <w:rFonts w:asciiTheme="majorHAnsi" w:eastAsia="Japanese Gothic" w:hAnsiTheme="majorHAnsi" w:cstheme="majorHAnsi"/>
          <w:b/>
          <w:bCs/>
          <w:iCs/>
          <w:color w:val="0F4761" w:themeColor="accent1" w:themeShade="BF"/>
          <w:sz w:val="40"/>
          <w:szCs w:val="40"/>
        </w:rPr>
        <w:t xml:space="preserve">     </w:t>
      </w:r>
      <w:r w:rsidR="00940FBE" w:rsidRPr="00AA0104">
        <w:rPr>
          <w:rFonts w:asciiTheme="majorHAnsi" w:eastAsia="Japanese Gothic" w:hAnsiTheme="majorHAnsi" w:cstheme="majorHAnsi"/>
          <w:b/>
          <w:bCs/>
          <w:iCs/>
        </w:rPr>
        <w:tab/>
        <w:t xml:space="preserve">        </w:t>
      </w:r>
      <w:r w:rsidR="00940FBE">
        <w:rPr>
          <w:rFonts w:asciiTheme="majorHAnsi" w:eastAsia="Japanese Gothic" w:hAnsiTheme="majorHAnsi" w:cstheme="majorHAnsi"/>
          <w:b/>
          <w:bCs/>
          <w:iCs/>
        </w:rPr>
        <w:t xml:space="preserve">                                  </w:t>
      </w:r>
      <w:r w:rsidR="00DB457B">
        <w:rPr>
          <w:rFonts w:asciiTheme="majorHAnsi" w:eastAsia="Japanese Gothic" w:hAnsiTheme="majorHAnsi" w:cstheme="majorHAnsi"/>
          <w:b/>
          <w:bCs/>
          <w:iCs/>
        </w:rPr>
        <w:t xml:space="preserve"> </w:t>
      </w:r>
      <w:r w:rsidR="00940FBE" w:rsidRPr="00AA0104">
        <w:rPr>
          <w:rFonts w:asciiTheme="majorHAnsi" w:eastAsia="Japanese Gothic" w:hAnsiTheme="majorHAnsi" w:cstheme="majorHAnsi"/>
          <w:b/>
          <w:bCs/>
          <w:iCs/>
        </w:rPr>
        <w:t>E</w:t>
      </w:r>
      <w:r w:rsidR="00940FBE">
        <w:rPr>
          <w:rFonts w:asciiTheme="majorHAnsi" w:eastAsia="Japanese Gothic" w:hAnsiTheme="majorHAnsi" w:cstheme="majorHAnsi"/>
          <w:b/>
          <w:bCs/>
          <w:iCs/>
        </w:rPr>
        <w:t>-</w:t>
      </w:r>
      <w:r w:rsidR="00940FBE" w:rsidRPr="00AA0104">
        <w:rPr>
          <w:rFonts w:asciiTheme="majorHAnsi" w:eastAsia="Japanese Gothic" w:hAnsiTheme="majorHAnsi" w:cstheme="majorHAnsi"/>
          <w:b/>
          <w:bCs/>
          <w:iCs/>
        </w:rPr>
        <w:t>mail</w:t>
      </w:r>
      <w:r w:rsidR="000B4D2E">
        <w:rPr>
          <w:rFonts w:asciiTheme="majorHAnsi" w:eastAsia="Japanese Gothic" w:hAnsiTheme="majorHAnsi" w:cstheme="majorHAnsi"/>
          <w:b/>
          <w:bCs/>
          <w:iCs/>
        </w:rPr>
        <w:t xml:space="preserve">: </w:t>
      </w:r>
      <w:r w:rsidR="000B4D2E" w:rsidRPr="00C614B1">
        <w:rPr>
          <w:rFonts w:asciiTheme="majorHAnsi" w:eastAsia="Japanese Gothic" w:hAnsiTheme="majorHAnsi" w:cstheme="majorHAnsi"/>
          <w:iCs/>
        </w:rPr>
        <w:t>harsha</w:t>
      </w:r>
      <w:r w:rsidR="00886A1C">
        <w:rPr>
          <w:rFonts w:asciiTheme="majorHAnsi" w:eastAsia="Japanese Gothic" w:hAnsiTheme="majorHAnsi" w:cstheme="majorHAnsi"/>
          <w:iCs/>
        </w:rPr>
        <w:t>vardhanmenneni</w:t>
      </w:r>
      <w:r w:rsidR="000B4D2E" w:rsidRPr="00C614B1">
        <w:rPr>
          <w:rFonts w:asciiTheme="majorHAnsi" w:eastAsia="Japanese Gothic" w:hAnsiTheme="majorHAnsi" w:cstheme="majorHAnsi"/>
          <w:iCs/>
        </w:rPr>
        <w:t>@gmail.com</w:t>
      </w:r>
      <w:r w:rsidR="000B4D2E" w:rsidRPr="00AA0104">
        <w:rPr>
          <w:rFonts w:asciiTheme="majorHAnsi" w:eastAsia="Japanese Gothic" w:hAnsiTheme="majorHAnsi" w:cstheme="majorHAnsi"/>
          <w:b/>
          <w:bCs/>
          <w:iCs/>
          <w:u w:color="0000FF"/>
        </w:rPr>
        <w:t xml:space="preserve"> </w:t>
      </w:r>
    </w:p>
    <w:p w14:paraId="7D95D634" w14:textId="7861C3E8" w:rsidR="00940FBE" w:rsidRPr="00EC4FDB" w:rsidRDefault="00EC4FDB" w:rsidP="00EC4FDB">
      <w:pPr>
        <w:spacing w:after="0" w:line="240" w:lineRule="auto"/>
        <w:jc w:val="both"/>
        <w:rPr>
          <w:rFonts w:asciiTheme="majorHAnsi" w:eastAsia="Japanese Gothic" w:hAnsiTheme="majorHAnsi" w:cstheme="majorHAnsi"/>
          <w:bCs/>
        </w:rPr>
      </w:pPr>
      <w:r w:rsidRPr="00EC4FDB">
        <w:rPr>
          <w:rFonts w:asciiTheme="majorHAnsi" w:eastAsia="Japanese Gothic" w:hAnsiTheme="majorHAnsi" w:cstheme="majorHAnsi"/>
          <w:bCs/>
          <w:iCs/>
          <w:color w:val="747474" w:themeColor="background2" w:themeShade="80"/>
        </w:rPr>
        <w:t xml:space="preserve">SAP </w:t>
      </w:r>
      <w:r w:rsidR="00297C6D">
        <w:rPr>
          <w:rFonts w:asciiTheme="majorHAnsi" w:eastAsia="Japanese Gothic" w:hAnsiTheme="majorHAnsi" w:cstheme="majorHAnsi"/>
          <w:bCs/>
          <w:iCs/>
          <w:color w:val="747474" w:themeColor="background2" w:themeShade="80"/>
        </w:rPr>
        <w:t>OTC</w:t>
      </w:r>
      <w:r w:rsidRPr="00EC4FDB">
        <w:rPr>
          <w:rFonts w:asciiTheme="majorHAnsi" w:eastAsia="Japanese Gothic" w:hAnsiTheme="majorHAnsi" w:cstheme="majorHAnsi"/>
          <w:bCs/>
          <w:iCs/>
          <w:color w:val="747474" w:themeColor="background2" w:themeShade="80"/>
        </w:rPr>
        <w:t xml:space="preserve"> Functional</w:t>
      </w:r>
      <w:r w:rsidR="00175193">
        <w:rPr>
          <w:rFonts w:asciiTheme="majorHAnsi" w:eastAsia="Japanese Gothic" w:hAnsiTheme="majorHAnsi" w:cstheme="majorHAnsi"/>
          <w:bCs/>
          <w:iCs/>
          <w:color w:val="747474" w:themeColor="background2" w:themeShade="80"/>
        </w:rPr>
        <w:t xml:space="preserve"> Consultant</w:t>
      </w:r>
      <w:r w:rsidRPr="00EC4FDB">
        <w:rPr>
          <w:rFonts w:asciiTheme="majorHAnsi" w:eastAsia="Japanese Gothic" w:hAnsiTheme="majorHAnsi" w:cstheme="majorHAnsi"/>
          <w:bCs/>
          <w:iCs/>
          <w:color w:val="747474" w:themeColor="background2" w:themeShade="80"/>
        </w:rPr>
        <w:t xml:space="preserve">  </w:t>
      </w:r>
      <w:r w:rsidR="000B4D2E">
        <w:rPr>
          <w:rFonts w:asciiTheme="majorHAnsi" w:eastAsia="Japanese Gothic" w:hAnsiTheme="majorHAnsi" w:cstheme="majorHAnsi"/>
          <w:bCs/>
          <w:iCs/>
          <w:color w:val="747474" w:themeColor="background2" w:themeShade="80"/>
        </w:rPr>
        <w:t xml:space="preserve">                                                    </w:t>
      </w:r>
      <w:r w:rsidR="00DB457B">
        <w:rPr>
          <w:rFonts w:asciiTheme="majorHAnsi" w:eastAsia="Japanese Gothic" w:hAnsiTheme="majorHAnsi" w:cstheme="majorHAnsi"/>
          <w:bCs/>
          <w:iCs/>
          <w:color w:val="747474" w:themeColor="background2" w:themeShade="80"/>
        </w:rPr>
        <w:t xml:space="preserve"> </w:t>
      </w:r>
      <w:r w:rsidR="00940FBE" w:rsidRPr="00921C8E">
        <w:rPr>
          <w:rFonts w:asciiTheme="majorHAnsi" w:eastAsia="Japanese Gothic" w:hAnsiTheme="majorHAnsi" w:cstheme="majorHAnsi"/>
          <w:b/>
          <w:iCs/>
        </w:rPr>
        <w:t>Phone</w:t>
      </w:r>
      <w:r w:rsidR="00940FBE">
        <w:rPr>
          <w:rFonts w:asciiTheme="majorHAnsi" w:eastAsia="Japanese Gothic" w:hAnsiTheme="majorHAnsi" w:cstheme="majorHAnsi"/>
          <w:bCs/>
          <w:iCs/>
        </w:rPr>
        <w:t>: +1(</w:t>
      </w:r>
      <w:r w:rsidR="007D4EB0">
        <w:rPr>
          <w:rFonts w:asciiTheme="majorHAnsi" w:eastAsia="Japanese Gothic" w:hAnsiTheme="majorHAnsi" w:cstheme="majorHAnsi"/>
          <w:bCs/>
          <w:iCs/>
        </w:rPr>
        <w:t>781</w:t>
      </w:r>
      <w:r w:rsidR="007D206B">
        <w:rPr>
          <w:rFonts w:asciiTheme="majorHAnsi" w:eastAsia="Japanese Gothic" w:hAnsiTheme="majorHAnsi" w:cstheme="majorHAnsi"/>
          <w:bCs/>
          <w:iCs/>
        </w:rPr>
        <w:t>)-</w:t>
      </w:r>
      <w:r w:rsidR="007D4EB0">
        <w:rPr>
          <w:rFonts w:asciiTheme="majorHAnsi" w:eastAsia="Japanese Gothic" w:hAnsiTheme="majorHAnsi" w:cstheme="majorHAnsi"/>
          <w:bCs/>
          <w:iCs/>
        </w:rPr>
        <w:t>266</w:t>
      </w:r>
      <w:r w:rsidR="007D206B">
        <w:rPr>
          <w:rFonts w:asciiTheme="majorHAnsi" w:eastAsia="Japanese Gothic" w:hAnsiTheme="majorHAnsi" w:cstheme="majorHAnsi"/>
          <w:bCs/>
          <w:iCs/>
        </w:rPr>
        <w:t>-</w:t>
      </w:r>
      <w:r w:rsidR="007D4EB0">
        <w:rPr>
          <w:rFonts w:asciiTheme="majorHAnsi" w:eastAsia="Japanese Gothic" w:hAnsiTheme="majorHAnsi" w:cstheme="majorHAnsi"/>
          <w:bCs/>
          <w:iCs/>
        </w:rPr>
        <w:t>7956</w:t>
      </w:r>
      <w:r w:rsidR="00940FBE">
        <w:rPr>
          <w:rFonts w:asciiTheme="majorHAnsi" w:eastAsia="Japanese Gothic" w:hAnsiTheme="majorHAnsi" w:cstheme="majorHAnsi"/>
          <w:bCs/>
          <w:iCs/>
        </w:rPr>
        <w:t xml:space="preserve"> </w:t>
      </w:r>
      <w:r w:rsidR="00940FBE" w:rsidRPr="0036171D">
        <w:rPr>
          <w:rFonts w:eastAsia="Japanese Gothic" w:cstheme="minorHAnsi"/>
          <w:bCs/>
          <w:iCs/>
        </w:rPr>
        <w:t xml:space="preserve">         </w:t>
      </w:r>
    </w:p>
    <w:p w14:paraId="78478412" w14:textId="77777777" w:rsidR="00940FBE" w:rsidRPr="00F64948" w:rsidRDefault="00606816" w:rsidP="00940FBE">
      <w:pPr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noProof/>
          <w:color w:val="074F6A" w:themeColor="accent4" w:themeShade="80"/>
        </w:rPr>
        <w:pict w14:anchorId="23B93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6.15pt;height:5.95pt;mso-width-percent:0;mso-height-percent:0;mso-width-percent:0;mso-height-percent:0" o:hrpct="0" o:hralign="center" o:hr="t">
            <v:imagedata r:id="rId8" o:title="j0115856"/>
          </v:shape>
        </w:pict>
      </w:r>
    </w:p>
    <w:p w14:paraId="6AA2980E" w14:textId="3CBF6821" w:rsidR="00940FBE" w:rsidRPr="007F40AD" w:rsidRDefault="00940FBE" w:rsidP="00940FBE">
      <w:pPr>
        <w:pStyle w:val="Heading2"/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</w:pPr>
      <w:r w:rsidRPr="007F40AD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 xml:space="preserve">Professional Summary: </w:t>
      </w:r>
    </w:p>
    <w:p w14:paraId="2F8AD047" w14:textId="62A97C24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SAP functional consultant with </w:t>
      </w:r>
      <w:r w:rsidR="007977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5</w:t>
      </w:r>
      <w:r w:rsidR="00F2431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+ </w:t>
      </w: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years of experience in </w:t>
      </w:r>
      <w:r w:rsidR="004F6084"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SD</w:t>
      </w:r>
      <w:r w:rsidR="004F608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  <w:r w:rsidR="004F6084"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LE</w:t>
      </w: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modules across implementation, Roll out, Configuration and production support projects.</w:t>
      </w:r>
    </w:p>
    <w:p w14:paraId="7B650E74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Proficient in Agile and Waterfall methodologies covering project preparation, business blueprinting, realization, final preparation, go-live, and ongoing support.</w:t>
      </w:r>
    </w:p>
    <w:p w14:paraId="6EE87019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Collaborated with business partners to implement best practices by analyzing current business processes and designing "TO-BE" processes in SAP R/3 and SAP S/4 HANA modules.</w:t>
      </w:r>
    </w:p>
    <w:p w14:paraId="662167F0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Experience in OTC business process i.e. Inquire, Quotation, Sales order, Outbound delivery, Shipment, PGI, Invoice.</w:t>
      </w:r>
    </w:p>
    <w:p w14:paraId="2A9D61F1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Experience in P2P cycle i.e., PR, PO, Source determination, vendor selection, goods receipts, and invoicing. </w:t>
      </w:r>
    </w:p>
    <w:p w14:paraId="72C328C6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Experience in configuring Master Data such as material master, customer master, pricing, partner determination, text determination, condition techniques, shipping, third-party order processing, Bill of Materials (BOM), IDocs, and EDI.</w:t>
      </w:r>
    </w:p>
    <w:p w14:paraId="4400260C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Experience in the workflow of Sales Process: Sales document types, Item Categories, Schedule Line Categories, Availability Check, ATP, MTO, MTS.</w:t>
      </w:r>
    </w:p>
    <w:p w14:paraId="54C06669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Experience in Logistics Execution (LE): Inbound and Outbound Delivery Processing, Picking, Packing and interface with warehouse management and goods issue, scheduling, Routing and Route Determination, controlling transportation processing and Bill of Lading. </w:t>
      </w:r>
    </w:p>
    <w:p w14:paraId="7425B1FE" w14:textId="54FE0E96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Collaborated with technical resources to implement and test new features to the ERP solution.</w:t>
      </w:r>
    </w:p>
    <w:p w14:paraId="652A5408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Proficient in customizing intra and intercompany stock transfer orders using the Stock Transport Order (STO) process, as well as managing goods movement, subcontracting, customer and vendor consignment, and third-party orders.</w:t>
      </w:r>
    </w:p>
    <w:p w14:paraId="23E6B35D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Performed data migration activities using LTMC and LSMW for master and transactional data, including Business Partners, Customer Master, and Sales Orders.</w:t>
      </w:r>
    </w:p>
    <w:p w14:paraId="647BC54F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Involved in purchase order scheduling, monitoring end-to-end processing of each item in the supply chain.</w:t>
      </w:r>
    </w:p>
    <w:p w14:paraId="7B4D4F52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Conducted GAP analysis to identify gaps in business processes and fulfill requirements for process improvement.</w:t>
      </w:r>
    </w:p>
    <w:p w14:paraId="5FE90502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Worked on Preparation of Functional specification documents for RICEFW objects and supported the ABAP development.</w:t>
      </w:r>
    </w:p>
    <w:p w14:paraId="0972001C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Involved in SAP S/4 HANA upgrades, optimizing system performance and functionality.</w:t>
      </w:r>
    </w:p>
    <w:p w14:paraId="757AF89A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Developed system test plans, scenarios, procedures, and cases based on product release features and requirements, ensuring comprehensive end-to-end testing and data flow analysis.</w:t>
      </w:r>
    </w:p>
    <w:p w14:paraId="09A02243" w14:textId="77777777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Provided training and end-user support as required.</w:t>
      </w:r>
    </w:p>
    <w:p w14:paraId="3E647936" w14:textId="5FC0226B" w:rsidR="00175193" w:rsidRPr="00D56E89" w:rsidRDefault="00175193" w:rsidP="00D56E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work</w:t>
      </w:r>
      <w:r w:rsidR="00546FA9"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ed</w:t>
      </w:r>
      <w:r w:rsidRPr="00D56E8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in a quality-focused environment, managing multiple projects, and delivering results within defined schedules and deadlines.</w:t>
      </w:r>
    </w:p>
    <w:p w14:paraId="7ED38FED" w14:textId="2F5C50A2" w:rsidR="00940FBE" w:rsidRPr="00982BB2" w:rsidRDefault="00940FBE" w:rsidP="00982BB2">
      <w:pPr>
        <w:rPr>
          <w:rFonts w:ascii="Calibri" w:hAnsi="Calibri" w:cs="Calibri"/>
          <w:b/>
          <w:bCs/>
          <w:color w:val="153D63" w:themeColor="text2" w:themeTint="E6"/>
        </w:rPr>
      </w:pPr>
      <w:r w:rsidRPr="00982BB2">
        <w:rPr>
          <w:rFonts w:ascii="Calibri" w:hAnsi="Calibri" w:cs="Calibri"/>
          <w:b/>
          <w:bCs/>
          <w:color w:val="153D63" w:themeColor="text2" w:themeTint="E6"/>
        </w:rPr>
        <w:t xml:space="preserve">Tools and Technologies: </w:t>
      </w:r>
    </w:p>
    <w:p w14:paraId="50F33981" w14:textId="37E864B9" w:rsidR="00982BB2" w:rsidRPr="00982BB2" w:rsidRDefault="006A329F" w:rsidP="00DE3D00">
      <w:pPr>
        <w:pStyle w:val="ListParagraph"/>
        <w:numPr>
          <w:ilvl w:val="0"/>
          <w:numId w:val="13"/>
        </w:numPr>
        <w:rPr>
          <w:rFonts w:ascii="Calibri" w:eastAsia="GM Sans Regular" w:hAnsi="Calibri" w:cs="Calibri"/>
          <w:color w:val="000000"/>
          <w:sz w:val="22"/>
          <w:szCs w:val="22"/>
        </w:rPr>
      </w:pPr>
      <w:r w:rsidRPr="00982BB2">
        <w:rPr>
          <w:rStyle w:val="DefaultChar"/>
          <w:rFonts w:eastAsia="GM Sans Regular"/>
          <w:b/>
          <w:bCs/>
          <w:sz w:val="22"/>
          <w:szCs w:val="22"/>
        </w:rPr>
        <w:t>ERP:</w:t>
      </w:r>
      <w:r w:rsidRPr="00982BB2">
        <w:rPr>
          <w:rStyle w:val="DefaultChar"/>
          <w:rFonts w:eastAsia="GM Sans Regular"/>
          <w:sz w:val="22"/>
          <w:szCs w:val="22"/>
        </w:rPr>
        <w:t xml:space="preserve"> </w:t>
      </w:r>
      <w:r w:rsidR="00982BB2" w:rsidRPr="00982BB2">
        <w:rPr>
          <w:rFonts w:ascii="Calibri" w:eastAsia="GM Sans Regular" w:hAnsi="Calibri" w:cs="Calibri"/>
          <w:color w:val="000000"/>
          <w:sz w:val="22"/>
          <w:szCs w:val="22"/>
        </w:rPr>
        <w:t>SAP S/4HANA, SAP ECC 6.0, SAP Fiori</w:t>
      </w:r>
      <w:r w:rsidR="00982BB2" w:rsidRPr="00982BB2">
        <w:rPr>
          <w:b/>
          <w:bCs/>
        </w:rPr>
        <w:t xml:space="preserve"> </w:t>
      </w:r>
    </w:p>
    <w:p w14:paraId="515A7113" w14:textId="3DD0A698" w:rsidR="00982BB2" w:rsidRDefault="00673042" w:rsidP="00DE3D00">
      <w:pPr>
        <w:pStyle w:val="ListParagraph"/>
        <w:numPr>
          <w:ilvl w:val="0"/>
          <w:numId w:val="13"/>
        </w:numPr>
        <w:rPr>
          <w:rFonts w:ascii="Calibri" w:eastAsia="GM Sans Regular" w:hAnsi="Calibri" w:cs="Calibri"/>
          <w:color w:val="000000"/>
          <w:sz w:val="22"/>
          <w:szCs w:val="22"/>
        </w:rPr>
      </w:pPr>
      <w:r>
        <w:rPr>
          <w:rFonts w:ascii="Calibri" w:eastAsia="GM Sans Regular" w:hAnsi="Calibri" w:cs="Calibri"/>
          <w:b/>
          <w:bCs/>
          <w:color w:val="000000"/>
          <w:sz w:val="22"/>
          <w:szCs w:val="22"/>
        </w:rPr>
        <w:t xml:space="preserve">SAP </w:t>
      </w:r>
      <w:r w:rsidR="00982BB2" w:rsidRPr="00982BB2">
        <w:rPr>
          <w:rFonts w:ascii="Calibri" w:eastAsia="GM Sans Regular" w:hAnsi="Calibri" w:cs="Calibri"/>
          <w:b/>
          <w:bCs/>
          <w:color w:val="000000"/>
          <w:sz w:val="22"/>
          <w:szCs w:val="22"/>
        </w:rPr>
        <w:t>Modules:</w:t>
      </w:r>
      <w:r w:rsidR="00982BB2" w:rsidRPr="00982BB2">
        <w:rPr>
          <w:rFonts w:ascii="Calibri" w:eastAsia="GM Sans Regular" w:hAnsi="Calibri" w:cs="Calibri"/>
          <w:color w:val="000000"/>
          <w:sz w:val="22"/>
          <w:szCs w:val="22"/>
        </w:rPr>
        <w:t xml:space="preserve"> </w:t>
      </w:r>
      <w:r w:rsidRPr="00982BB2">
        <w:rPr>
          <w:rFonts w:ascii="Calibri" w:eastAsia="GM Sans Regular" w:hAnsi="Calibri" w:cs="Calibri"/>
          <w:color w:val="000000"/>
          <w:sz w:val="22"/>
          <w:szCs w:val="22"/>
        </w:rPr>
        <w:t>SD,</w:t>
      </w:r>
      <w:r>
        <w:rPr>
          <w:rFonts w:ascii="Calibri" w:eastAsia="GM Sans Regular" w:hAnsi="Calibri" w:cs="Calibri"/>
          <w:color w:val="000000"/>
          <w:sz w:val="22"/>
          <w:szCs w:val="22"/>
        </w:rPr>
        <w:t xml:space="preserve"> LE, MM, </w:t>
      </w:r>
      <w:r w:rsidR="00D55321">
        <w:rPr>
          <w:rFonts w:ascii="Calibri" w:eastAsia="GM Sans Regular" w:hAnsi="Calibri" w:cs="Calibri"/>
          <w:color w:val="000000"/>
          <w:sz w:val="22"/>
          <w:szCs w:val="22"/>
        </w:rPr>
        <w:t>WM</w:t>
      </w:r>
      <w:r>
        <w:rPr>
          <w:rFonts w:ascii="Calibri" w:eastAsia="GM Sans Regular" w:hAnsi="Calibri" w:cs="Calibri"/>
          <w:color w:val="000000"/>
          <w:sz w:val="22"/>
          <w:szCs w:val="22"/>
        </w:rPr>
        <w:t>, TMS</w:t>
      </w:r>
    </w:p>
    <w:p w14:paraId="2B0B095E" w14:textId="5979F950" w:rsidR="00673042" w:rsidRDefault="00673042" w:rsidP="00DE3D00">
      <w:pPr>
        <w:pStyle w:val="ListParagraph"/>
        <w:numPr>
          <w:ilvl w:val="0"/>
          <w:numId w:val="13"/>
        </w:numPr>
        <w:rPr>
          <w:rFonts w:ascii="Calibri" w:eastAsia="GM Sans Regular" w:hAnsi="Calibri" w:cs="Calibri"/>
          <w:color w:val="000000"/>
          <w:sz w:val="22"/>
          <w:szCs w:val="22"/>
        </w:rPr>
      </w:pPr>
      <w:r>
        <w:rPr>
          <w:rFonts w:ascii="Calibri" w:eastAsia="GM Sans Regular" w:hAnsi="Calibri" w:cs="Calibri"/>
          <w:b/>
          <w:bCs/>
          <w:color w:val="000000"/>
          <w:sz w:val="22"/>
          <w:szCs w:val="22"/>
        </w:rPr>
        <w:t xml:space="preserve">Data Migration Tools: </w:t>
      </w:r>
      <w:r w:rsidRPr="00673042">
        <w:rPr>
          <w:rFonts w:ascii="Calibri" w:eastAsia="GM Sans Regular" w:hAnsi="Calibri" w:cs="Calibri"/>
          <w:color w:val="000000"/>
          <w:sz w:val="22"/>
          <w:szCs w:val="22"/>
        </w:rPr>
        <w:t xml:space="preserve"> LSMW, LTMC</w:t>
      </w:r>
    </w:p>
    <w:p w14:paraId="40EB879A" w14:textId="0E3D1B6B" w:rsidR="00673042" w:rsidRDefault="00673042" w:rsidP="00DE3D00">
      <w:pPr>
        <w:pStyle w:val="ListParagraph"/>
        <w:numPr>
          <w:ilvl w:val="0"/>
          <w:numId w:val="13"/>
        </w:numPr>
        <w:rPr>
          <w:rFonts w:ascii="Calibri" w:eastAsia="GM Sans Regular" w:hAnsi="Calibri" w:cs="Calibri"/>
          <w:color w:val="000000"/>
          <w:sz w:val="22"/>
          <w:szCs w:val="22"/>
        </w:rPr>
      </w:pPr>
      <w:r>
        <w:rPr>
          <w:rFonts w:ascii="Calibri" w:eastAsia="GM Sans Regular" w:hAnsi="Calibri" w:cs="Calibri"/>
          <w:b/>
          <w:bCs/>
          <w:color w:val="000000"/>
          <w:sz w:val="22"/>
          <w:szCs w:val="22"/>
        </w:rPr>
        <w:lastRenderedPageBreak/>
        <w:t>Operating systems:</w:t>
      </w:r>
      <w:r>
        <w:rPr>
          <w:rFonts w:ascii="Calibri" w:eastAsia="GM Sans Regular" w:hAnsi="Calibri" w:cs="Calibri"/>
          <w:color w:val="000000"/>
          <w:sz w:val="22"/>
          <w:szCs w:val="22"/>
        </w:rPr>
        <w:t xml:space="preserve"> Windows, Linux, MacOS</w:t>
      </w:r>
    </w:p>
    <w:p w14:paraId="7824606E" w14:textId="5805118B" w:rsidR="00E27447" w:rsidRDefault="00E27447" w:rsidP="00DE3D00">
      <w:pPr>
        <w:pStyle w:val="ListParagraph"/>
        <w:numPr>
          <w:ilvl w:val="0"/>
          <w:numId w:val="13"/>
        </w:numPr>
        <w:rPr>
          <w:rFonts w:ascii="Calibri" w:eastAsia="GM Sans Regular" w:hAnsi="Calibri" w:cs="Calibri"/>
          <w:color w:val="000000"/>
          <w:sz w:val="22"/>
          <w:szCs w:val="22"/>
        </w:rPr>
      </w:pPr>
      <w:r>
        <w:rPr>
          <w:rFonts w:ascii="Calibri" w:eastAsia="GM Sans Regular" w:hAnsi="Calibri" w:cs="Calibri"/>
          <w:b/>
          <w:bCs/>
          <w:color w:val="000000"/>
          <w:sz w:val="22"/>
          <w:szCs w:val="22"/>
        </w:rPr>
        <w:t>Interfaces:</w:t>
      </w:r>
      <w:r>
        <w:rPr>
          <w:rFonts w:ascii="Calibri" w:eastAsia="GM Sans Regular" w:hAnsi="Calibri" w:cs="Calibri"/>
          <w:color w:val="000000"/>
          <w:sz w:val="22"/>
          <w:szCs w:val="22"/>
        </w:rPr>
        <w:t xml:space="preserve"> ALE, EDI and IDOC, Fusion</w:t>
      </w:r>
    </w:p>
    <w:p w14:paraId="186C8360" w14:textId="4BD871F7" w:rsidR="00982BB2" w:rsidRDefault="00982BB2" w:rsidP="00DE3D00">
      <w:pPr>
        <w:pStyle w:val="ListParagraph"/>
        <w:numPr>
          <w:ilvl w:val="0"/>
          <w:numId w:val="13"/>
        </w:numPr>
        <w:rPr>
          <w:rFonts w:ascii="Calibri" w:eastAsia="GM Sans Regular" w:hAnsi="Calibri" w:cs="Calibri"/>
          <w:color w:val="000000"/>
          <w:sz w:val="22"/>
          <w:szCs w:val="22"/>
        </w:rPr>
      </w:pPr>
      <w:r w:rsidRPr="00982BB2">
        <w:rPr>
          <w:rFonts w:ascii="Calibri" w:eastAsia="GM Sans Regular" w:hAnsi="Calibri" w:cs="Calibri"/>
          <w:b/>
          <w:bCs/>
          <w:color w:val="000000"/>
          <w:sz w:val="22"/>
          <w:szCs w:val="22"/>
        </w:rPr>
        <w:t>Ticketing Tools:</w:t>
      </w:r>
      <w:r w:rsidRPr="00982BB2">
        <w:rPr>
          <w:rFonts w:ascii="Calibri" w:eastAsia="GM Sans Regular" w:hAnsi="Calibri" w:cs="Calibri"/>
          <w:color w:val="000000"/>
          <w:sz w:val="22"/>
          <w:szCs w:val="22"/>
        </w:rPr>
        <w:t xml:space="preserve"> ServiceNow, </w:t>
      </w:r>
      <w:r>
        <w:rPr>
          <w:rFonts w:ascii="Calibri" w:eastAsia="GM Sans Regular" w:hAnsi="Calibri" w:cs="Calibri"/>
          <w:color w:val="000000"/>
          <w:sz w:val="22"/>
          <w:szCs w:val="22"/>
        </w:rPr>
        <w:t>Jira</w:t>
      </w:r>
    </w:p>
    <w:p w14:paraId="1125EB32" w14:textId="59398F1E" w:rsidR="00982BB2" w:rsidRDefault="00982BB2" w:rsidP="00DE3D00">
      <w:pPr>
        <w:pStyle w:val="ListParagraph"/>
        <w:numPr>
          <w:ilvl w:val="0"/>
          <w:numId w:val="13"/>
        </w:numPr>
        <w:rPr>
          <w:rFonts w:ascii="Calibri" w:eastAsia="GM Sans Regular" w:hAnsi="Calibri" w:cs="Calibri"/>
          <w:color w:val="000000"/>
          <w:sz w:val="22"/>
          <w:szCs w:val="22"/>
        </w:rPr>
      </w:pPr>
      <w:r w:rsidRPr="00982BB2">
        <w:rPr>
          <w:rFonts w:ascii="Calibri" w:eastAsia="GM Sans Regular" w:hAnsi="Calibri" w:cs="Calibri"/>
          <w:b/>
          <w:bCs/>
          <w:color w:val="000000"/>
          <w:sz w:val="22"/>
          <w:szCs w:val="22"/>
        </w:rPr>
        <w:t>Other:</w:t>
      </w:r>
      <w:r w:rsidRPr="00982BB2">
        <w:rPr>
          <w:rFonts w:ascii="Calibri" w:eastAsia="GM Sans Regular" w:hAnsi="Calibri" w:cs="Calibri"/>
          <w:color w:val="000000"/>
          <w:sz w:val="22"/>
          <w:szCs w:val="22"/>
        </w:rPr>
        <w:t xml:space="preserve"> MS Office </w:t>
      </w:r>
      <w:r w:rsidR="00673042" w:rsidRPr="00982BB2">
        <w:rPr>
          <w:rFonts w:ascii="Calibri" w:eastAsia="GM Sans Regular" w:hAnsi="Calibri" w:cs="Calibri"/>
          <w:color w:val="000000"/>
          <w:sz w:val="22"/>
          <w:szCs w:val="22"/>
        </w:rPr>
        <w:t>Suite</w:t>
      </w:r>
      <w:r w:rsidR="00673042">
        <w:rPr>
          <w:rFonts w:ascii="Calibri" w:eastAsia="GM Sans Regular" w:hAnsi="Calibri" w:cs="Calibri"/>
          <w:color w:val="000000"/>
          <w:sz w:val="22"/>
          <w:szCs w:val="22"/>
        </w:rPr>
        <w:t xml:space="preserve"> (Excel, Word, Power point and Project plan)</w:t>
      </w:r>
      <w:r w:rsidRPr="00982BB2">
        <w:rPr>
          <w:rFonts w:ascii="Calibri" w:eastAsia="GM Sans Regular" w:hAnsi="Calibri" w:cs="Calibri"/>
          <w:color w:val="000000"/>
          <w:sz w:val="22"/>
          <w:szCs w:val="22"/>
        </w:rPr>
        <w:t>, SharePoint</w:t>
      </w:r>
    </w:p>
    <w:p w14:paraId="6943B5B0" w14:textId="0A9743C9" w:rsidR="00940FBE" w:rsidRPr="00796847" w:rsidRDefault="00940FBE" w:rsidP="00796847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00638D">
        <w:rPr>
          <w:rFonts w:ascii="Calibri" w:hAnsi="Calibri" w:cs="Calibri"/>
          <w:b/>
          <w:bCs/>
          <w:sz w:val="28"/>
          <w:szCs w:val="28"/>
        </w:rPr>
        <w:t>Project Details:</w:t>
      </w:r>
    </w:p>
    <w:p w14:paraId="659E203D" w14:textId="43B07762" w:rsidR="00940FBE" w:rsidRPr="00796847" w:rsidRDefault="00C470F3" w:rsidP="00940FBE">
      <w:pPr>
        <w:tabs>
          <w:tab w:val="left" w:pos="8032"/>
        </w:tabs>
        <w:spacing w:after="0"/>
        <w:jc w:val="both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Johnson &amp; Johnson</w:t>
      </w:r>
      <w:r w:rsidR="00744D30"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>,</w:t>
      </w:r>
      <w:r w:rsidR="00744D30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</w:t>
      </w:r>
      <w:r w:rsidR="001C27CD">
        <w:rPr>
          <w:rFonts w:ascii="Calibri" w:hAnsi="Calibri" w:cs="Calibri"/>
          <w:b/>
          <w:color w:val="0F4761" w:themeColor="accent1" w:themeShade="BF"/>
          <w:sz w:val="22"/>
          <w:szCs w:val="22"/>
        </w:rPr>
        <w:t>Memphis, TN</w:t>
      </w:r>
      <w:r w:rsidR="00940FBE"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4D6F822" w14:textId="7940AA62" w:rsidR="004B3BB2" w:rsidRPr="00796847" w:rsidRDefault="00940FBE" w:rsidP="00940FBE">
      <w:pPr>
        <w:spacing w:after="0"/>
        <w:jc w:val="both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>SAP</w:t>
      </w:r>
      <w:r w:rsidR="00EC4FDB" w:rsidRPr="00EC4FDB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</w:t>
      </w:r>
      <w:r w:rsidR="00193514">
        <w:rPr>
          <w:rFonts w:ascii="Calibri" w:hAnsi="Calibri" w:cs="Calibri"/>
          <w:b/>
          <w:color w:val="0F4761" w:themeColor="accent1" w:themeShade="BF"/>
          <w:sz w:val="22"/>
          <w:szCs w:val="22"/>
        </w:rPr>
        <w:t>OTC</w:t>
      </w:r>
      <w:r w:rsidR="006B15D4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Functional Consultant</w:t>
      </w:r>
    </w:p>
    <w:p w14:paraId="20032F74" w14:textId="7EF40D29" w:rsidR="00940FBE" w:rsidRPr="00796847" w:rsidRDefault="00940FBE" w:rsidP="00940FBE">
      <w:pPr>
        <w:tabs>
          <w:tab w:val="left" w:pos="8032"/>
        </w:tabs>
        <w:spacing w:after="0"/>
        <w:jc w:val="both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Project </w:t>
      </w:r>
      <w:r w:rsidR="00744D30"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>Tenure:</w:t>
      </w:r>
      <w:r w:rsidR="00744D30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</w:t>
      </w:r>
      <w:r w:rsidR="001D696A">
        <w:rPr>
          <w:rFonts w:ascii="Calibri" w:hAnsi="Calibri" w:cs="Calibri"/>
          <w:b/>
          <w:color w:val="0F4761" w:themeColor="accent1" w:themeShade="BF"/>
          <w:sz w:val="22"/>
          <w:szCs w:val="22"/>
        </w:rPr>
        <w:t>DEC</w:t>
      </w:r>
      <w:r w:rsidR="00744D30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20</w:t>
      </w:r>
      <w:r w:rsidR="006D698C">
        <w:rPr>
          <w:rFonts w:ascii="Calibri" w:hAnsi="Calibri" w:cs="Calibri"/>
          <w:b/>
          <w:color w:val="0F4761" w:themeColor="accent1" w:themeShade="BF"/>
          <w:sz w:val="22"/>
          <w:szCs w:val="22"/>
        </w:rPr>
        <w:t>2</w:t>
      </w:r>
      <w:r w:rsidR="00B018DF">
        <w:rPr>
          <w:rFonts w:ascii="Calibri" w:hAnsi="Calibri" w:cs="Calibri"/>
          <w:b/>
          <w:color w:val="0F4761" w:themeColor="accent1" w:themeShade="BF"/>
          <w:sz w:val="22"/>
          <w:szCs w:val="22"/>
        </w:rPr>
        <w:t>4</w:t>
      </w:r>
      <w:r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>-</w:t>
      </w:r>
      <w:r w:rsidR="00935D58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Current</w:t>
      </w:r>
    </w:p>
    <w:p w14:paraId="35403EF2" w14:textId="77777777" w:rsidR="00940FBE" w:rsidRPr="000D1F55" w:rsidRDefault="00940FBE" w:rsidP="00940FBE">
      <w:pPr>
        <w:tabs>
          <w:tab w:val="left" w:pos="8032"/>
        </w:tabs>
        <w:spacing w:after="0"/>
        <w:jc w:val="both"/>
        <w:rPr>
          <w:rFonts w:ascii="Calibri" w:hAnsi="Calibri" w:cs="Calibri"/>
          <w:b/>
          <w:color w:val="0F4761" w:themeColor="accent1" w:themeShade="BF"/>
        </w:rPr>
      </w:pPr>
    </w:p>
    <w:p w14:paraId="6AEC2A12" w14:textId="0116EB74" w:rsidR="00A91B62" w:rsidRPr="0000638D" w:rsidRDefault="00940FBE" w:rsidP="00940FBE">
      <w:pPr>
        <w:rPr>
          <w:rFonts w:ascii="Calibri" w:hAnsi="Calibri" w:cs="Calibri"/>
          <w:b/>
          <w:bCs/>
          <w:i/>
          <w:iCs/>
          <w:color w:val="0F4761" w:themeColor="accent1" w:themeShade="BF"/>
          <w:sz w:val="22"/>
          <w:szCs w:val="22"/>
        </w:rPr>
      </w:pPr>
      <w:r w:rsidRPr="0000638D">
        <w:rPr>
          <w:rFonts w:ascii="Calibri" w:hAnsi="Calibri" w:cs="Calibri"/>
          <w:b/>
          <w:bCs/>
          <w:i/>
          <w:iCs/>
          <w:color w:val="0F4761" w:themeColor="accent1" w:themeShade="BF"/>
          <w:sz w:val="22"/>
          <w:szCs w:val="22"/>
        </w:rPr>
        <w:t>R</w:t>
      </w:r>
      <w:r w:rsidR="00A91B62">
        <w:rPr>
          <w:rFonts w:ascii="Calibri" w:hAnsi="Calibri" w:cs="Calibri"/>
          <w:b/>
          <w:bCs/>
          <w:i/>
          <w:iCs/>
          <w:color w:val="0F4761" w:themeColor="accent1" w:themeShade="BF"/>
          <w:sz w:val="22"/>
          <w:szCs w:val="22"/>
        </w:rPr>
        <w:t>e</w:t>
      </w:r>
      <w:r w:rsidRPr="0000638D">
        <w:rPr>
          <w:rFonts w:ascii="Calibri" w:hAnsi="Calibri" w:cs="Calibri"/>
          <w:b/>
          <w:bCs/>
          <w:i/>
          <w:iCs/>
          <w:color w:val="0F4761" w:themeColor="accent1" w:themeShade="BF"/>
          <w:sz w:val="22"/>
          <w:szCs w:val="22"/>
        </w:rPr>
        <w:t>sponsibilities:</w:t>
      </w:r>
    </w:p>
    <w:p w14:paraId="1694199D" w14:textId="5B7F5A2E" w:rsidR="008C58FE" w:rsidRPr="006B15D4" w:rsidRDefault="008C58FE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C58FE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Worked closely with business stakeholders to gather, analyse, and document functional requirements for SD/</w:t>
      </w:r>
      <w:r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LE</w:t>
      </w:r>
      <w:r w:rsidRPr="008C58FE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 xml:space="preserve"> and transportation processes</w:t>
      </w:r>
      <w:r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.</w:t>
      </w:r>
    </w:p>
    <w:p w14:paraId="1A52CBB8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Experience in complete SAP TMS projects, from initial requirement gathering to deployment and ongoing support, with a strong emphasis on integrating Blue Yonder.</w:t>
      </w:r>
    </w:p>
    <w:p w14:paraId="36D0407E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Experience in configuring partner functions, setting up partner profile for outbound and inbound.</w:t>
      </w:r>
    </w:p>
    <w:p w14:paraId="6E46E714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Knowledge on ERP and MES system.</w:t>
      </w:r>
    </w:p>
    <w:p w14:paraId="311BEB25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Worked on condition techniques like pricing procedures, output determination and partner determination.</w:t>
      </w:r>
    </w:p>
    <w:p w14:paraId="1718AE1B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Enabled and configured ATP calculations to provide immediate availability information during the order entry, reducing manual checks and improving accuracy.</w:t>
      </w:r>
    </w:p>
    <w:p w14:paraId="28DBF61C" w14:textId="77777777" w:rsidR="006B15D4" w:rsidRPr="002F6F09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F6F0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Prepared and tested all business scenarios for Order To cash (OTC), stock transport orders, goods receipts.</w:t>
      </w:r>
    </w:p>
    <w:p w14:paraId="0FB4EC40" w14:textId="5E5B39BC" w:rsidR="001E32C4" w:rsidRPr="002F6F09" w:rsidRDefault="001E32C4" w:rsidP="001E32C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F6F0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Configured output types and partner profiles for inbound/outbound EDI messages to TMS and MES</w:t>
      </w:r>
    </w:p>
    <w:p w14:paraId="358C8042" w14:textId="3A6EFD4B" w:rsidR="006B15D4" w:rsidRPr="002F6F09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F6F0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Worked with the Fusion </w:t>
      </w:r>
      <w:r w:rsidR="002329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middleware</w:t>
      </w:r>
      <w:r w:rsidRPr="002F6F0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identify and resolve issues when data is exchanged from and to SAP.</w:t>
      </w:r>
    </w:p>
    <w:p w14:paraId="6A212F6D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F6F0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Worked with inbound, outbound IDOC like 850 Order, 856 Shipment notifications, 862 shipping schedule, 810</w:t>
      </w: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Invoice. </w:t>
      </w:r>
    </w:p>
    <w:p w14:paraId="1625656E" w14:textId="028A7465" w:rsid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Actively worked on Azure DevOps (ADO) to monitor, analyze</w:t>
      </w:r>
      <w:r w:rsidR="00A905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and resolve defects related to SD and master data during S/4HANA project phases, including go live.</w:t>
      </w:r>
    </w:p>
    <w:p w14:paraId="6E6D3951" w14:textId="202A4414" w:rsidR="002A49B6" w:rsidRPr="006B15D4" w:rsidRDefault="002A49B6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 xml:space="preserve">Worked on </w:t>
      </w:r>
      <w:r w:rsidRPr="002A49B6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end-to-end Transportation Management process integrating SAP SD deliveries with SAP TM</w:t>
      </w:r>
      <w:r w:rsidR="0063009C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S</w:t>
      </w:r>
      <w:r w:rsidRPr="002A49B6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 xml:space="preserve"> shipment creation, carrier tendering, and freight settlement.</w:t>
      </w:r>
      <w:r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 xml:space="preserve"> </w:t>
      </w:r>
    </w:p>
    <w:p w14:paraId="33B0F7F7" w14:textId="77777777" w:rsid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Extend standard Idoc types (i.e. DELVRY07, SHPMNT05 and ORDERS) by adding custom Z-segment to capture client specific details such as sales order, delivery, shipments, events to blue yonder.</w:t>
      </w:r>
    </w:p>
    <w:p w14:paraId="06812B72" w14:textId="20B3BF46" w:rsidR="00540270" w:rsidRPr="00DD61ED" w:rsidRDefault="00540270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40270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Worked with the EWM team to ensure smooth transfer of outbound deliveries from SD to EWM for picking, packing, and goods issue confirmation</w:t>
      </w:r>
      <w:r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.</w:t>
      </w:r>
      <w:r w:rsidR="00DD61ED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 xml:space="preserve"> </w:t>
      </w:r>
    </w:p>
    <w:p w14:paraId="566F498B" w14:textId="749B0474" w:rsidR="00DD61ED" w:rsidRPr="00391D00" w:rsidRDefault="00DD61ED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D61ED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 xml:space="preserve">Enabled automated carrier communication via EDI with BY </w:t>
      </w:r>
      <w:r w:rsidR="001C27CD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TMS</w:t>
      </w:r>
      <w:r w:rsidR="001C27CD" w:rsidRPr="00DD61ED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 xml:space="preserve"> (</w:t>
      </w:r>
      <w:r w:rsidRPr="00DD61ED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Blue Yonder) and carriers, including freight quotation handling, contract award, and tender acceptance.</w:t>
      </w:r>
    </w:p>
    <w:p w14:paraId="48E495B8" w14:textId="50F73F48" w:rsidR="00391D00" w:rsidRDefault="00391D00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91D00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 xml:space="preserve">Collaborated with </w:t>
      </w:r>
      <w:r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Cross team</w:t>
      </w:r>
      <w:r w:rsidRPr="00391D00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 xml:space="preserve"> to design and test multi-leg shipment scenarios consolidating multiple deliveries.</w:t>
      </w:r>
    </w:p>
    <w:p w14:paraId="4FE37D75" w14:textId="77777777" w:rsid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Created and enhanced Smart Forms using SMARTFORMS and linked with print programs via SE80 and output types in NACE.</w:t>
      </w:r>
    </w:p>
    <w:p w14:paraId="39CD982C" w14:textId="357D98EE" w:rsidR="0040146A" w:rsidRPr="0040146A" w:rsidRDefault="0040146A" w:rsidP="0040146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Took lead in functional unit testing and integration testing and created the test scripts.</w:t>
      </w:r>
    </w:p>
    <w:p w14:paraId="6550C3FF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Worked on issues related to Sales Orders, Output types and Shipments.</w:t>
      </w:r>
    </w:p>
    <w:p w14:paraId="667C0D50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Worked with technical team members for RICEFW development, user exit modifications.</w:t>
      </w:r>
    </w:p>
    <w:p w14:paraId="518E8FBF" w14:textId="6238C9AA" w:rsidR="001E32C4" w:rsidRPr="001E32C4" w:rsidRDefault="006B15D4" w:rsidP="001E32C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Provided production support by resolving issues related to order processing, delivery, Shipment and pricing conditions.</w:t>
      </w:r>
    </w:p>
    <w:p w14:paraId="65EF4072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Troubleshot and resolved issues related to incorrect delivery plant or material mapping by reviewing and correcting CMIR configurations.</w:t>
      </w:r>
    </w:p>
    <w:p w14:paraId="26884762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Proficient in LSMW for migrating SD master data during implementation.</w:t>
      </w:r>
    </w:p>
    <w:p w14:paraId="552738A4" w14:textId="77777777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Collaborated with the ABAP team by providing functional specifications for different programs and output types based on business requirements to interface with Blue Yonder TMS through Idocs.</w:t>
      </w:r>
    </w:p>
    <w:p w14:paraId="14FD4D4B" w14:textId="5CFB580A" w:rsidR="006B15D4" w:rsidRPr="006B15D4" w:rsidRDefault="006B15D4" w:rsidP="009C67A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B15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Created SQVI queries for reporting purpose.</w:t>
      </w:r>
    </w:p>
    <w:p w14:paraId="22130175" w14:textId="77777777" w:rsidR="00940FBE" w:rsidRDefault="00940FBE" w:rsidP="00940FBE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191BC89B" w14:textId="659D1F16" w:rsidR="00B928A6" w:rsidRPr="00B928A6" w:rsidRDefault="007C2388" w:rsidP="00B928A6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Nature</w:t>
      </w:r>
      <w:r w:rsidR="0075597D">
        <w:rPr>
          <w:rFonts w:ascii="Calibri" w:hAnsi="Calibri" w:cs="Calibri"/>
          <w:b/>
          <w:color w:val="0F4761" w:themeColor="accent1" w:themeShade="BF"/>
          <w:sz w:val="22"/>
          <w:szCs w:val="22"/>
        </w:rPr>
        <w:t>’</w:t>
      </w: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s way</w:t>
      </w:r>
      <w:r w:rsidR="00283E20">
        <w:rPr>
          <w:rFonts w:ascii="Calibri" w:hAnsi="Calibri" w:cs="Calibri"/>
          <w:b/>
          <w:color w:val="0F4761" w:themeColor="accent1" w:themeShade="BF"/>
          <w:sz w:val="22"/>
          <w:szCs w:val="22"/>
        </w:rPr>
        <w:t>,</w:t>
      </w:r>
      <w:r w:rsidR="00E902F8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Green Bay</w:t>
      </w:r>
      <w:r w:rsidR="00283E20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, </w:t>
      </w:r>
      <w:r w:rsidR="00E902F8">
        <w:rPr>
          <w:rFonts w:ascii="Calibri" w:hAnsi="Calibri" w:cs="Calibri"/>
          <w:b/>
          <w:color w:val="0F4761" w:themeColor="accent1" w:themeShade="BF"/>
          <w:sz w:val="22"/>
          <w:szCs w:val="22"/>
        </w:rPr>
        <w:t>W</w:t>
      </w:r>
      <w:r w:rsidR="00283E20">
        <w:rPr>
          <w:rFonts w:ascii="Calibri" w:hAnsi="Calibri" w:cs="Calibri"/>
          <w:b/>
          <w:color w:val="0F4761" w:themeColor="accent1" w:themeShade="BF"/>
          <w:sz w:val="22"/>
          <w:szCs w:val="22"/>
        </w:rPr>
        <w:t>I</w:t>
      </w:r>
      <w:r w:rsidR="00B928A6"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725D1A3D" w14:textId="7A4F550D" w:rsidR="00EC4FDB" w:rsidRDefault="00EC4FDB" w:rsidP="00B928A6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EC4FDB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SAP </w:t>
      </w:r>
      <w:r w:rsidR="00193514">
        <w:rPr>
          <w:rFonts w:ascii="Calibri" w:hAnsi="Calibri" w:cs="Calibri"/>
          <w:b/>
          <w:color w:val="0F4761" w:themeColor="accent1" w:themeShade="BF"/>
          <w:sz w:val="22"/>
          <w:szCs w:val="22"/>
        </w:rPr>
        <w:t>OTC</w:t>
      </w:r>
      <w:r w:rsidR="00B0185A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Functional Consultant</w:t>
      </w: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</w:t>
      </w:r>
    </w:p>
    <w:p w14:paraId="26712E8D" w14:textId="5731D5CA" w:rsidR="00940FBE" w:rsidRDefault="00B928A6" w:rsidP="00B928A6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Project Tenure: </w:t>
      </w:r>
      <w:r w:rsidR="002E32E4">
        <w:rPr>
          <w:rFonts w:ascii="Calibri" w:hAnsi="Calibri" w:cs="Calibri"/>
          <w:b/>
          <w:color w:val="0F4761" w:themeColor="accent1" w:themeShade="BF"/>
          <w:sz w:val="22"/>
          <w:szCs w:val="22"/>
        </w:rPr>
        <w:t>APRIL</w:t>
      </w:r>
      <w:r w:rsidR="00B0185A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</w:t>
      </w:r>
      <w:r w:rsidR="00F24314">
        <w:rPr>
          <w:rFonts w:ascii="Calibri" w:hAnsi="Calibri" w:cs="Calibri"/>
          <w:b/>
          <w:color w:val="0F4761" w:themeColor="accent1" w:themeShade="BF"/>
          <w:sz w:val="22"/>
          <w:szCs w:val="22"/>
        </w:rPr>
        <w:t>20</w:t>
      </w:r>
      <w:r w:rsidR="002E32E4">
        <w:rPr>
          <w:rFonts w:ascii="Calibri" w:hAnsi="Calibri" w:cs="Calibri"/>
          <w:b/>
          <w:color w:val="0F4761" w:themeColor="accent1" w:themeShade="BF"/>
          <w:sz w:val="22"/>
          <w:szCs w:val="22"/>
        </w:rPr>
        <w:t>23</w:t>
      </w: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>-</w:t>
      </w:r>
      <w:r w:rsidR="00B24767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</w:t>
      </w:r>
      <w:r w:rsidR="00F24314">
        <w:rPr>
          <w:rFonts w:ascii="Calibri" w:hAnsi="Calibri" w:cs="Calibri"/>
          <w:b/>
          <w:color w:val="0F4761" w:themeColor="accent1" w:themeShade="BF"/>
          <w:sz w:val="22"/>
          <w:szCs w:val="22"/>
        </w:rPr>
        <w:t>NOV</w:t>
      </w:r>
      <w:r w:rsidR="00B24767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</w:t>
      </w:r>
      <w:r w:rsidR="00B018DF">
        <w:rPr>
          <w:rFonts w:ascii="Calibri" w:hAnsi="Calibri" w:cs="Calibri"/>
          <w:b/>
          <w:color w:val="0F4761" w:themeColor="accent1" w:themeShade="BF"/>
          <w:sz w:val="22"/>
          <w:szCs w:val="22"/>
        </w:rPr>
        <w:t>2024</w:t>
      </w:r>
    </w:p>
    <w:p w14:paraId="1BED2A0A" w14:textId="77777777" w:rsidR="00B928A6" w:rsidRPr="00F30813" w:rsidRDefault="00B928A6" w:rsidP="00B928A6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0FF2B635" w14:textId="46D62966" w:rsidR="00940FBE" w:rsidRPr="00A91B62" w:rsidRDefault="00940FBE" w:rsidP="00A91B62">
      <w:pPr>
        <w:pStyle w:val="Heading4"/>
        <w:rPr>
          <w:rFonts w:ascii="Calibri" w:hAnsi="Calibri" w:cs="Calibri"/>
          <w:b/>
          <w:bCs/>
          <w:sz w:val="22"/>
          <w:szCs w:val="22"/>
        </w:rPr>
      </w:pPr>
      <w:r w:rsidRPr="00F30813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1F4B484B" w14:textId="4B8EAD97" w:rsidR="00D25D2A" w:rsidRPr="00D25D2A" w:rsidRDefault="00D25D2A" w:rsidP="00D25D2A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Conducted workshops to gather business requirements and collaborated with the team to ensure seamless end-to-end implementation including blueprinting, realization, testing and go live support.</w:t>
      </w:r>
    </w:p>
    <w:p w14:paraId="77E99AA3" w14:textId="1CBD2543" w:rsidR="00670E4B" w:rsidRPr="00982BB2" w:rsidRDefault="00670E4B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982BB2">
        <w:rPr>
          <w:rFonts w:ascii="Calibri" w:hAnsi="Calibri" w:cs="Calibri"/>
          <w:sz w:val="22"/>
          <w:szCs w:val="22"/>
        </w:rPr>
        <w:t>Designed and developed SAP BusinessObjects reports and dashboards to deliver actionable insights for business performance tracking.</w:t>
      </w:r>
    </w:p>
    <w:p w14:paraId="3D4C73DC" w14:textId="5729C4B0" w:rsidR="00982BB2" w:rsidRPr="00982BB2" w:rsidRDefault="00982BB2" w:rsidP="009C67A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982BB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Acted as the main SAP SD point of contact for the sales department during daily operations and system transitions.</w:t>
      </w:r>
    </w:p>
    <w:p w14:paraId="390591B8" w14:textId="2DAEF0C7" w:rsidR="00982BB2" w:rsidRPr="00982BB2" w:rsidRDefault="00982BB2" w:rsidP="009C67A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982BB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Logged, tracked, and closed support tickets using </w:t>
      </w:r>
      <w:r w:rsidR="00955E2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Jira</w:t>
      </w:r>
      <w:r w:rsidRPr="00982BB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ticketing tool.</w:t>
      </w:r>
    </w:p>
    <w:p w14:paraId="0DD54E8C" w14:textId="2959DFEE" w:rsidR="00383D7A" w:rsidRPr="00D55321" w:rsidRDefault="00982BB2" w:rsidP="009C67A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982BB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Assisted end-users with order entry, invoice creation, returns processing, and delivery scheduling.</w:t>
      </w:r>
    </w:p>
    <w:p w14:paraId="07A39343" w14:textId="191F81F6" w:rsidR="00982BB2" w:rsidRPr="00E029B5" w:rsidRDefault="00982BB2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 xml:space="preserve">Supported SAP go-live and </w:t>
      </w:r>
      <w:r w:rsidR="000B4D2E" w:rsidRPr="00E029B5">
        <w:rPr>
          <w:rFonts w:ascii="Calibri" w:hAnsi="Calibri" w:cs="Calibri"/>
          <w:sz w:val="22"/>
          <w:szCs w:val="22"/>
        </w:rPr>
        <w:t>hyper care</w:t>
      </w:r>
      <w:r w:rsidRPr="00E029B5">
        <w:rPr>
          <w:rFonts w:ascii="Calibri" w:hAnsi="Calibri" w:cs="Calibri"/>
          <w:sz w:val="22"/>
          <w:szCs w:val="22"/>
        </w:rPr>
        <w:t xml:space="preserve"> phases by resolving user issues and documenting workarounds.</w:t>
      </w:r>
    </w:p>
    <w:p w14:paraId="60C66A69" w14:textId="605E0351" w:rsidR="00E029B5" w:rsidRPr="00D25D2A" w:rsidRDefault="00982BB2" w:rsidP="00D25D2A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Prepared quick reference guides and FAQs to improve user self-sufficiency and reduce ticket volumes.</w:t>
      </w:r>
    </w:p>
    <w:p w14:paraId="36ED2D6A" w14:textId="77777777" w:rsidR="00E029B5" w:rsidRP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Designed, customized, configured, and tested SD Functional Specifications while overseeing the team's activities in these areas.</w:t>
      </w:r>
    </w:p>
    <w:p w14:paraId="43F40B3B" w14:textId="77777777" w:rsidR="00E029B5" w:rsidRP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Collaborated closely with functional and technical resources, guiding, and supporting their efforts in implementing and testing new features or revisions to the ERP solution</w:t>
      </w:r>
    </w:p>
    <w:p w14:paraId="045FBA78" w14:textId="77777777" w:rsidR="00E029B5" w:rsidRP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Led the documentation of functional designs, test cases, and results, ensuring accuracy and completeness</w:t>
      </w:r>
    </w:p>
    <w:p w14:paraId="67812D83" w14:textId="77777777" w:rsidR="00E029B5" w:rsidRP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Proactively identified and proposed business processes and system enhancements, taking the lead in driving continuous improvement</w:t>
      </w:r>
    </w:p>
    <w:p w14:paraId="7FFEF88A" w14:textId="1A0F19F1" w:rsidR="00E029B5" w:rsidRPr="00D25D2A" w:rsidRDefault="00E029B5" w:rsidP="00D25D2A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Worked on Pricing: Configuration of Condition Types, Condition Tables and Access Sequences, Determining and Maintaining Pricing Procedure, Creation of Condition Records, Special Pricing Functions such as Condition Exclusion and Analysis of Pricing.</w:t>
      </w:r>
    </w:p>
    <w:p w14:paraId="7391CC07" w14:textId="77777777" w:rsid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Created custom output types to generate Idoc and pass to EDI.</w:t>
      </w:r>
    </w:p>
    <w:p w14:paraId="71882615" w14:textId="7F4F3249" w:rsidR="000915AA" w:rsidRDefault="000915AA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0915AA">
        <w:rPr>
          <w:rFonts w:ascii="Calibri" w:hAnsi="Calibri" w:cs="Calibri"/>
          <w:sz w:val="22"/>
          <w:szCs w:val="22"/>
        </w:rPr>
        <w:t>Ensured successful transfer of outbound deliveries from LE to EWM via IDocs (DELVRY07)</w:t>
      </w:r>
      <w:r>
        <w:rPr>
          <w:rFonts w:ascii="Calibri" w:hAnsi="Calibri" w:cs="Calibri"/>
          <w:sz w:val="22"/>
          <w:szCs w:val="22"/>
        </w:rPr>
        <w:t>.</w:t>
      </w:r>
    </w:p>
    <w:p w14:paraId="79E3D6A7" w14:textId="0B18B65F" w:rsidR="00B72BD8" w:rsidRPr="00FE1B2E" w:rsidRDefault="00540270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GB"/>
        </w:rPr>
        <w:t>Worked on</w:t>
      </w:r>
      <w:r w:rsidR="00B72BD8" w:rsidRPr="00B72BD8">
        <w:rPr>
          <w:rFonts w:ascii="Calibri" w:hAnsi="Calibri" w:cs="Calibri"/>
          <w:sz w:val="22"/>
          <w:szCs w:val="22"/>
          <w:lang w:val="en-GB"/>
        </w:rPr>
        <w:t xml:space="preserve"> delivery document flow to EWM for picking, packing, and staging activities, ensuring real-time updates back to SD/LE.</w:t>
      </w:r>
    </w:p>
    <w:p w14:paraId="097886A8" w14:textId="5C53F8F3" w:rsidR="00FE1B2E" w:rsidRPr="00E029B5" w:rsidRDefault="00FE1B2E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1B2E">
        <w:rPr>
          <w:rFonts w:ascii="Calibri" w:hAnsi="Calibri" w:cs="Calibri"/>
          <w:sz w:val="22"/>
          <w:szCs w:val="22"/>
        </w:rPr>
        <w:t>Integrated HU management in EWM with SD delivery documents to ensure correct packaging information flows into billing and shipment.</w:t>
      </w:r>
    </w:p>
    <w:p w14:paraId="3B4D1929" w14:textId="77777777" w:rsidR="00E029B5" w:rsidRP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Strong understanding of EDI standard communication protocols including VAN and AS2.</w:t>
      </w:r>
    </w:p>
    <w:p w14:paraId="17CB1409" w14:textId="77777777" w:rsidR="00E029B5" w:rsidRP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Experience in integrating SAP SD functionalities with SAP LE modules to streamline logistics processes and improve order fulfillment efficiency.</w:t>
      </w:r>
    </w:p>
    <w:p w14:paraId="64CC6473" w14:textId="77777777" w:rsidR="00E029B5" w:rsidRP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lastRenderedPageBreak/>
        <w:t>Collaborated with IT team with structure approach on testing, resulting in reduced defects and streamlined solution performance.</w:t>
      </w:r>
    </w:p>
    <w:p w14:paraId="4E3C55AD" w14:textId="77777777" w:rsidR="00E029B5" w:rsidRP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Trained the business users on SAP OTC transactions on Fiori, improving business skills in performing Order to Cash (OTC) activities.   </w:t>
      </w:r>
    </w:p>
    <w:p w14:paraId="7BAFB638" w14:textId="77777777" w:rsidR="00E029B5" w:rsidRP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Provided training and user support as required, taking the lead in ensuring end-user satisfaction.</w:t>
      </w:r>
    </w:p>
    <w:p w14:paraId="1EEE8386" w14:textId="77777777" w:rsidR="00E029B5" w:rsidRPr="00E029B5" w:rsidRDefault="00E029B5" w:rsidP="009C67A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Proficient in configuring delivery processes, transportation planning, and shipment processing within SAP LE to ensure timely and accurate delivery of goods to customers</w:t>
      </w:r>
    </w:p>
    <w:p w14:paraId="2EC3DE81" w14:textId="77777777" w:rsidR="00676E9C" w:rsidRPr="00676E9C" w:rsidRDefault="00676E9C" w:rsidP="00676E9C">
      <w:pPr>
        <w:jc w:val="both"/>
        <w:rPr>
          <w:rFonts w:ascii="Calibri" w:hAnsi="Calibri" w:cs="Calibri"/>
          <w:sz w:val="22"/>
          <w:szCs w:val="22"/>
        </w:rPr>
      </w:pPr>
    </w:p>
    <w:p w14:paraId="5600C113" w14:textId="77777777" w:rsidR="00283E20" w:rsidRPr="00B928A6" w:rsidRDefault="00283E20" w:rsidP="00283E20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Emergtech Business Solutions</w:t>
      </w: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, India                                                                                                                                 </w:t>
      </w:r>
    </w:p>
    <w:p w14:paraId="75FBD715" w14:textId="770D637A" w:rsidR="00283E20" w:rsidRDefault="00283E20" w:rsidP="00283E20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EC4FDB">
        <w:rPr>
          <w:rFonts w:ascii="Calibri" w:hAnsi="Calibri" w:cs="Calibri"/>
          <w:b/>
          <w:color w:val="0F4761" w:themeColor="accent1" w:themeShade="BF"/>
          <w:sz w:val="22"/>
          <w:szCs w:val="22"/>
        </w:rPr>
        <w:t>SAP</w:t>
      </w:r>
      <w:r w:rsidR="00804F9F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Analyst</w:t>
      </w: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</w:t>
      </w:r>
    </w:p>
    <w:p w14:paraId="59773105" w14:textId="779F70AC" w:rsidR="00283E20" w:rsidRDefault="00283E20" w:rsidP="00283E20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Project Tenure: </w:t>
      </w:r>
      <w:r w:rsidR="001D696A">
        <w:rPr>
          <w:rFonts w:ascii="Calibri" w:hAnsi="Calibri" w:cs="Calibri"/>
          <w:b/>
          <w:color w:val="0F4761" w:themeColor="accent1" w:themeShade="BF"/>
          <w:sz w:val="22"/>
          <w:szCs w:val="22"/>
        </w:rPr>
        <w:t>JUNE</w:t>
      </w: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201</w:t>
      </w:r>
      <w:r w:rsidR="006F53CC">
        <w:rPr>
          <w:rFonts w:ascii="Calibri" w:hAnsi="Calibri" w:cs="Calibri"/>
          <w:b/>
          <w:color w:val="0F4761" w:themeColor="accent1" w:themeShade="BF"/>
          <w:sz w:val="22"/>
          <w:szCs w:val="22"/>
        </w:rPr>
        <w:t>9</w:t>
      </w: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>-</w:t>
      </w: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</w:t>
      </w:r>
      <w:r w:rsidR="006F53CC">
        <w:rPr>
          <w:rFonts w:ascii="Calibri" w:hAnsi="Calibri" w:cs="Calibri"/>
          <w:b/>
          <w:color w:val="0F4761" w:themeColor="accent1" w:themeShade="BF"/>
          <w:sz w:val="22"/>
          <w:szCs w:val="22"/>
        </w:rPr>
        <w:t>NOV</w:t>
      </w:r>
      <w:r w:rsidR="00804F9F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20</w:t>
      </w:r>
      <w:r w:rsidR="006F53CC">
        <w:rPr>
          <w:rFonts w:ascii="Calibri" w:hAnsi="Calibri" w:cs="Calibri"/>
          <w:b/>
          <w:color w:val="0F4761" w:themeColor="accent1" w:themeShade="BF"/>
          <w:sz w:val="22"/>
          <w:szCs w:val="22"/>
        </w:rPr>
        <w:t>21</w:t>
      </w:r>
    </w:p>
    <w:p w14:paraId="4CA07857" w14:textId="77777777" w:rsidR="00283E20" w:rsidRPr="00F30813" w:rsidRDefault="00283E20" w:rsidP="00283E20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43356E2F" w14:textId="77777777" w:rsidR="00283E20" w:rsidRPr="00A91B62" w:rsidRDefault="00283E20" w:rsidP="00283E20">
      <w:pPr>
        <w:pStyle w:val="Heading4"/>
        <w:rPr>
          <w:rFonts w:ascii="Calibri" w:hAnsi="Calibri" w:cs="Calibri"/>
          <w:b/>
          <w:bCs/>
          <w:sz w:val="22"/>
          <w:szCs w:val="22"/>
        </w:rPr>
      </w:pPr>
      <w:r w:rsidRPr="00F30813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1851D079" w14:textId="77777777" w:rsidR="00DC4721" w:rsidRPr="00DC4721" w:rsidRDefault="00DC4721" w:rsidP="00952C0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DC4721">
        <w:rPr>
          <w:rFonts w:ascii="Calibri" w:hAnsi="Calibri" w:cs="Calibri"/>
          <w:sz w:val="22"/>
          <w:szCs w:val="22"/>
        </w:rPr>
        <w:t>Created various organizations elements – sales organizations, distribution channels and product lines and setting up sales areas</w:t>
      </w:r>
    </w:p>
    <w:p w14:paraId="15B76FC7" w14:textId="77777777" w:rsidR="00DC4721" w:rsidRPr="00DC4721" w:rsidRDefault="00DC4721" w:rsidP="00952C0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DC4721">
        <w:rPr>
          <w:rFonts w:ascii="Calibri" w:hAnsi="Calibri" w:cs="Calibri"/>
          <w:sz w:val="22"/>
          <w:szCs w:val="22"/>
        </w:rPr>
        <w:t>Configured customer master data by using different account groups and furnished partner determination for customers</w:t>
      </w:r>
    </w:p>
    <w:p w14:paraId="3947D326" w14:textId="77777777" w:rsidR="00DC4721" w:rsidRPr="00DC4721" w:rsidRDefault="00DC4721" w:rsidP="00952C0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DC4721">
        <w:rPr>
          <w:rFonts w:ascii="Calibri" w:hAnsi="Calibri" w:cs="Calibri"/>
          <w:sz w:val="22"/>
          <w:szCs w:val="22"/>
        </w:rPr>
        <w:t>Configured different sales document types, Item Categories and Scheduling categories for different business scenarios</w:t>
      </w:r>
    </w:p>
    <w:p w14:paraId="137C38F1" w14:textId="77777777" w:rsidR="00DC4721" w:rsidRPr="00DC4721" w:rsidRDefault="00DC4721" w:rsidP="00952C0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DC4721">
        <w:rPr>
          <w:rFonts w:ascii="Calibri" w:hAnsi="Calibri" w:cs="Calibri"/>
          <w:sz w:val="22"/>
          <w:szCs w:val="22"/>
        </w:rPr>
        <w:t>Configured Standard sales, Scrap Sales, Make-to Order, Make to stock.</w:t>
      </w:r>
    </w:p>
    <w:p w14:paraId="1FA12AC1" w14:textId="77777777" w:rsidR="00DC4721" w:rsidRPr="00DC4721" w:rsidRDefault="00DC4721" w:rsidP="00952C0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DC4721">
        <w:rPr>
          <w:rFonts w:ascii="Calibri" w:hAnsi="Calibri" w:cs="Calibri"/>
          <w:sz w:val="22"/>
          <w:szCs w:val="22"/>
        </w:rPr>
        <w:t>Worked on inbound and outbound delivery configurations, Customized delivery split and delivery list</w:t>
      </w:r>
    </w:p>
    <w:p w14:paraId="04F1E03F" w14:textId="77777777" w:rsidR="00DC4721" w:rsidRPr="00DC4721" w:rsidRDefault="00DC4721" w:rsidP="00952C0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DC4721">
        <w:rPr>
          <w:rFonts w:ascii="Calibri" w:hAnsi="Calibri" w:cs="Calibri"/>
          <w:sz w:val="22"/>
          <w:szCs w:val="22"/>
        </w:rPr>
        <w:t>Configured logistics, including transportation zones and route determination</w:t>
      </w:r>
    </w:p>
    <w:p w14:paraId="4E3471DB" w14:textId="77777777" w:rsidR="00DC4721" w:rsidRPr="00DC4721" w:rsidRDefault="00DC4721" w:rsidP="00952C0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DC4721">
        <w:rPr>
          <w:rFonts w:ascii="Calibri" w:hAnsi="Calibri" w:cs="Calibri"/>
          <w:sz w:val="22"/>
          <w:szCs w:val="22"/>
        </w:rPr>
        <w:t>Configuration of automatic pricing for sales processes</w:t>
      </w:r>
    </w:p>
    <w:p w14:paraId="4D00B566" w14:textId="77777777" w:rsidR="00DC4721" w:rsidRDefault="00DC4721" w:rsidP="00952C0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DC4721">
        <w:rPr>
          <w:rFonts w:ascii="Calibri" w:hAnsi="Calibri" w:cs="Calibri"/>
          <w:sz w:val="22"/>
          <w:szCs w:val="22"/>
        </w:rPr>
        <w:t>Customized Automatic Credit Limit check and Text determination</w:t>
      </w:r>
    </w:p>
    <w:p w14:paraId="35FD2968" w14:textId="604D9ECD" w:rsidR="00F50760" w:rsidRPr="00F50760" w:rsidRDefault="00F50760" w:rsidP="00F50760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029B5">
        <w:rPr>
          <w:rFonts w:ascii="Calibri" w:hAnsi="Calibri" w:cs="Calibri"/>
          <w:sz w:val="22"/>
          <w:szCs w:val="22"/>
        </w:rPr>
        <w:t>Collaborated with Warehouse Management (WM) for Picking, Packing, Shipping, and Posting Goods Issue.</w:t>
      </w:r>
    </w:p>
    <w:p w14:paraId="4FE17BA9" w14:textId="13E5B56C" w:rsidR="00DC4721" w:rsidRPr="00DC4721" w:rsidRDefault="00F50760" w:rsidP="00952C0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Provided</w:t>
      </w:r>
      <w:r w:rsidR="00DC4721" w:rsidRPr="00DC4721">
        <w:rPr>
          <w:rFonts w:ascii="Calibri" w:hAnsi="Calibri" w:cs="Calibri"/>
          <w:sz w:val="22"/>
          <w:szCs w:val="22"/>
        </w:rPr>
        <w:t xml:space="preserve"> training to core users and end users.</w:t>
      </w:r>
    </w:p>
    <w:p w14:paraId="0D159DDD" w14:textId="1C872F87" w:rsidR="007E683F" w:rsidRPr="007E683F" w:rsidRDefault="007E683F" w:rsidP="007E683F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7E683F">
        <w:rPr>
          <w:rFonts w:ascii="Calibri" w:hAnsi="Calibri" w:cs="Calibri"/>
          <w:b/>
          <w:color w:val="0F4761" w:themeColor="accent1" w:themeShade="BF"/>
          <w:sz w:val="22"/>
          <w:szCs w:val="22"/>
        </w:rPr>
        <w:t>Education</w:t>
      </w: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:</w:t>
      </w:r>
    </w:p>
    <w:p w14:paraId="321C7911" w14:textId="46993F47" w:rsidR="00881FFB" w:rsidRDefault="00F50760" w:rsidP="0032088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Master’s in </w:t>
      </w:r>
      <w:r w:rsidR="00397F9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pplied Data</w:t>
      </w:r>
      <w:r w:rsidR="000559F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Analytics</w:t>
      </w:r>
      <w:r w:rsidR="0000172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00172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="0000172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="0000172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="0000172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="0000172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="0000172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="0000172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="0000172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 xml:space="preserve">         APRIL’2023 </w:t>
      </w:r>
      <w:r w:rsidR="000559F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 xml:space="preserve">New England College, </w:t>
      </w:r>
      <w:r w:rsidR="00881FF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Henniker, New</w:t>
      </w:r>
      <w:r w:rsidR="000559F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Hampshire</w:t>
      </w:r>
    </w:p>
    <w:p w14:paraId="757918FD" w14:textId="3E2373EB" w:rsidR="007E683F" w:rsidRPr="007E683F" w:rsidRDefault="005E7092" w:rsidP="0032088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Bachelor of Technology in Information Technology</w:t>
      </w:r>
      <w:r w:rsidR="007E683F" w:rsidRPr="007E683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                        </w:t>
      </w:r>
      <w:r w:rsidR="0000172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MAY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’201</w:t>
      </w:r>
      <w:r w:rsidR="00F2431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9</w:t>
      </w:r>
      <w:r w:rsidR="007E683F" w:rsidRPr="007E683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</w:t>
      </w:r>
      <w:r w:rsidR="00901A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</w:t>
      </w:r>
      <w:r w:rsidR="007E683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Jawaharlal Nehru Technology</w:t>
      </w:r>
      <w:r w:rsidR="007E683F" w:rsidRPr="007E683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University</w:t>
      </w:r>
      <w:r w:rsidR="007E683F" w:rsidRPr="007E683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H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yderabad</w:t>
      </w:r>
      <w:r w:rsidR="007E683F" w:rsidRPr="007E683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</w:t>
      </w:r>
      <w:r w:rsidR="00AB073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ndia</w:t>
      </w:r>
      <w:r w:rsidR="00901A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sectPr w:rsidR="007E683F" w:rsidRPr="007E683F" w:rsidSect="00940FBE">
      <w:pgSz w:w="12240" w:h="15840" w:code="1"/>
      <w:pgMar w:top="1440" w:right="1008" w:bottom="144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855F" w14:textId="77777777" w:rsidR="00606816" w:rsidRDefault="00606816" w:rsidP="00A91B62">
      <w:pPr>
        <w:spacing w:after="0" w:line="240" w:lineRule="auto"/>
      </w:pPr>
      <w:r>
        <w:separator/>
      </w:r>
    </w:p>
  </w:endnote>
  <w:endnote w:type="continuationSeparator" w:id="0">
    <w:p w14:paraId="56F4DFC2" w14:textId="77777777" w:rsidR="00606816" w:rsidRDefault="00606816" w:rsidP="00A9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apanese Gothic">
    <w:altName w:val="Yu Gothic"/>
    <w:panose1 w:val="020B0604020202020204"/>
    <w:charset w:val="00"/>
    <w:family w:val="roman"/>
    <w:pitch w:val="default"/>
  </w:font>
  <w:font w:name="GM Sans Regular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50B1" w14:textId="77777777" w:rsidR="00606816" w:rsidRDefault="00606816" w:rsidP="00A91B62">
      <w:pPr>
        <w:spacing w:after="0" w:line="240" w:lineRule="auto"/>
      </w:pPr>
      <w:r>
        <w:separator/>
      </w:r>
    </w:p>
  </w:footnote>
  <w:footnote w:type="continuationSeparator" w:id="0">
    <w:p w14:paraId="66669810" w14:textId="77777777" w:rsidR="00606816" w:rsidRDefault="00606816" w:rsidP="00A9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1C9E1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9A5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4A20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424A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7E19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D8FE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DC15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505C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8A2E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hybridMultilevel"/>
    <w:tmpl w:val="00000005"/>
    <w:lvl w:ilvl="0" w:tplc="14B61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1870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EC6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0E7A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F8F2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4C0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88BB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0EB0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65A0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hybridMultilevel"/>
    <w:tmpl w:val="00000006"/>
    <w:lvl w:ilvl="0" w:tplc="BCD48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EA3A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9AE5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CEB8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989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20BF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FC3E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58B8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52FB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hybridMultilevel"/>
    <w:tmpl w:val="00000007"/>
    <w:lvl w:ilvl="0" w:tplc="EEBAD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26FF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50D0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BC95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78B3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AC57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FAB2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9430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A68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hybridMultilevel"/>
    <w:tmpl w:val="00000008"/>
    <w:lvl w:ilvl="0" w:tplc="BC129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C23E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A22C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30C4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50AE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082F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466A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A4BD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2EB4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hybridMultilevel"/>
    <w:tmpl w:val="00000009"/>
    <w:lvl w:ilvl="0" w:tplc="0A0CE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582B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DEB1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425F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728E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B45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28A9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D8B6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BC64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CB802FD"/>
    <w:multiLevelType w:val="hybridMultilevel"/>
    <w:tmpl w:val="9A089EE0"/>
    <w:lvl w:ilvl="0" w:tplc="EEA007AA">
      <w:numFmt w:val="bullet"/>
      <w:lvlText w:val="•"/>
      <w:lvlJc w:val="left"/>
      <w:pPr>
        <w:ind w:left="8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528B2"/>
    <w:multiLevelType w:val="hybridMultilevel"/>
    <w:tmpl w:val="BF06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F2F14"/>
    <w:multiLevelType w:val="hybridMultilevel"/>
    <w:tmpl w:val="A214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7B63"/>
    <w:multiLevelType w:val="hybridMultilevel"/>
    <w:tmpl w:val="CE9E35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A5D77C8"/>
    <w:multiLevelType w:val="hybridMultilevel"/>
    <w:tmpl w:val="00D09DD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F383983"/>
    <w:multiLevelType w:val="hybridMultilevel"/>
    <w:tmpl w:val="64C43740"/>
    <w:lvl w:ilvl="0" w:tplc="EEA007A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D2146"/>
    <w:multiLevelType w:val="hybridMultilevel"/>
    <w:tmpl w:val="451A7F7E"/>
    <w:lvl w:ilvl="0" w:tplc="8CB20BD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8D4116C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2" w:tplc="ADBC85D8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1554B2F8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4" w:tplc="80969D1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5" w:tplc="7340EAD2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1C345312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7" w:tplc="4ACCF94A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  <w:lvl w:ilvl="8" w:tplc="32F08146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75C51C8"/>
    <w:multiLevelType w:val="hybridMultilevel"/>
    <w:tmpl w:val="68087518"/>
    <w:lvl w:ilvl="0" w:tplc="EEA007A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55105"/>
    <w:multiLevelType w:val="hybridMultilevel"/>
    <w:tmpl w:val="DAEC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9193E"/>
    <w:multiLevelType w:val="hybridMultilevel"/>
    <w:tmpl w:val="0180D92A"/>
    <w:lvl w:ilvl="0" w:tplc="EEA007A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E65F1"/>
    <w:multiLevelType w:val="hybridMultilevel"/>
    <w:tmpl w:val="3ACC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72672"/>
    <w:multiLevelType w:val="hybridMultilevel"/>
    <w:tmpl w:val="53A8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06309"/>
    <w:multiLevelType w:val="hybridMultilevel"/>
    <w:tmpl w:val="34588668"/>
    <w:lvl w:ilvl="0" w:tplc="EEA007AA">
      <w:numFmt w:val="bullet"/>
      <w:lvlText w:val="•"/>
      <w:lvlJc w:val="left"/>
      <w:pPr>
        <w:ind w:left="63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34800"/>
    <w:multiLevelType w:val="hybridMultilevel"/>
    <w:tmpl w:val="C2DAABBC"/>
    <w:lvl w:ilvl="0" w:tplc="EEA007A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D7B3A"/>
    <w:multiLevelType w:val="hybridMultilevel"/>
    <w:tmpl w:val="DEA868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1C19F4">
      <w:numFmt w:val="bullet"/>
      <w:lvlText w:val="•"/>
      <w:lvlJc w:val="left"/>
      <w:pPr>
        <w:ind w:left="1800" w:hanging="360"/>
      </w:pPr>
      <w:rPr>
        <w:rFonts w:ascii="Calibri Light" w:eastAsia="Calibri" w:hAnsi="Calibri Light" w:cs="Calibri Light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6459309">
    <w:abstractNumId w:val="17"/>
  </w:num>
  <w:num w:numId="2" w16cid:durableId="1974171801">
    <w:abstractNumId w:val="15"/>
  </w:num>
  <w:num w:numId="3" w16cid:durableId="164319902">
    <w:abstractNumId w:val="13"/>
  </w:num>
  <w:num w:numId="4" w16cid:durableId="616369606">
    <w:abstractNumId w:val="6"/>
  </w:num>
  <w:num w:numId="5" w16cid:durableId="1156532200">
    <w:abstractNumId w:val="18"/>
  </w:num>
  <w:num w:numId="6" w16cid:durableId="159543361">
    <w:abstractNumId w:val="11"/>
  </w:num>
  <w:num w:numId="7" w16cid:durableId="813642897">
    <w:abstractNumId w:val="19"/>
  </w:num>
  <w:num w:numId="8" w16cid:durableId="381637034">
    <w:abstractNumId w:val="9"/>
  </w:num>
  <w:num w:numId="9" w16cid:durableId="1555773571">
    <w:abstractNumId w:val="10"/>
  </w:num>
  <w:num w:numId="10" w16cid:durableId="1049769491">
    <w:abstractNumId w:val="7"/>
  </w:num>
  <w:num w:numId="11" w16cid:durableId="2032879948">
    <w:abstractNumId w:val="8"/>
  </w:num>
  <w:num w:numId="12" w16cid:durableId="1263612135">
    <w:abstractNumId w:val="14"/>
  </w:num>
  <w:num w:numId="13" w16cid:durableId="952860035">
    <w:abstractNumId w:val="16"/>
  </w:num>
  <w:num w:numId="14" w16cid:durableId="129636611">
    <w:abstractNumId w:val="0"/>
  </w:num>
  <w:num w:numId="15" w16cid:durableId="862983528">
    <w:abstractNumId w:val="20"/>
  </w:num>
  <w:num w:numId="16" w16cid:durableId="1330869989">
    <w:abstractNumId w:val="1"/>
  </w:num>
  <w:num w:numId="17" w16cid:durableId="1534659089">
    <w:abstractNumId w:val="2"/>
  </w:num>
  <w:num w:numId="18" w16cid:durableId="504632148">
    <w:abstractNumId w:val="3"/>
  </w:num>
  <w:num w:numId="19" w16cid:durableId="46728638">
    <w:abstractNumId w:val="4"/>
  </w:num>
  <w:num w:numId="20" w16cid:durableId="1917088851">
    <w:abstractNumId w:val="5"/>
  </w:num>
  <w:num w:numId="21" w16cid:durableId="1804695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BE"/>
    <w:rsid w:val="00001721"/>
    <w:rsid w:val="00011662"/>
    <w:rsid w:val="00017349"/>
    <w:rsid w:val="000369FE"/>
    <w:rsid w:val="000559F4"/>
    <w:rsid w:val="000915AA"/>
    <w:rsid w:val="000B4D2E"/>
    <w:rsid w:val="000F3D1B"/>
    <w:rsid w:val="00104531"/>
    <w:rsid w:val="0014115A"/>
    <w:rsid w:val="001467DF"/>
    <w:rsid w:val="001544B3"/>
    <w:rsid w:val="001557CA"/>
    <w:rsid w:val="001705CD"/>
    <w:rsid w:val="00175193"/>
    <w:rsid w:val="00193514"/>
    <w:rsid w:val="001C27CD"/>
    <w:rsid w:val="001D696A"/>
    <w:rsid w:val="001E32C4"/>
    <w:rsid w:val="001E7F30"/>
    <w:rsid w:val="00201FC6"/>
    <w:rsid w:val="002069F4"/>
    <w:rsid w:val="00217697"/>
    <w:rsid w:val="00221D99"/>
    <w:rsid w:val="00232935"/>
    <w:rsid w:val="00242D09"/>
    <w:rsid w:val="00247579"/>
    <w:rsid w:val="00255FE2"/>
    <w:rsid w:val="00264B7F"/>
    <w:rsid w:val="00283E20"/>
    <w:rsid w:val="00284F05"/>
    <w:rsid w:val="00285F2F"/>
    <w:rsid w:val="002902F6"/>
    <w:rsid w:val="00296EA3"/>
    <w:rsid w:val="00297C6D"/>
    <w:rsid w:val="002A49B6"/>
    <w:rsid w:val="002C607E"/>
    <w:rsid w:val="002D5C57"/>
    <w:rsid w:val="002E32E4"/>
    <w:rsid w:val="002F6F09"/>
    <w:rsid w:val="00320884"/>
    <w:rsid w:val="00337B6B"/>
    <w:rsid w:val="00377F35"/>
    <w:rsid w:val="00383D7A"/>
    <w:rsid w:val="00391D00"/>
    <w:rsid w:val="00397F9C"/>
    <w:rsid w:val="003E514E"/>
    <w:rsid w:val="004011F9"/>
    <w:rsid w:val="0040146A"/>
    <w:rsid w:val="00426D1E"/>
    <w:rsid w:val="00467278"/>
    <w:rsid w:val="0049267E"/>
    <w:rsid w:val="004A08CF"/>
    <w:rsid w:val="004A3EC6"/>
    <w:rsid w:val="004B3BB2"/>
    <w:rsid w:val="004F6084"/>
    <w:rsid w:val="005235F0"/>
    <w:rsid w:val="005333A4"/>
    <w:rsid w:val="005344C8"/>
    <w:rsid w:val="00540270"/>
    <w:rsid w:val="00546FA9"/>
    <w:rsid w:val="00560573"/>
    <w:rsid w:val="005751DE"/>
    <w:rsid w:val="005B2DFC"/>
    <w:rsid w:val="005B5337"/>
    <w:rsid w:val="005D1BAE"/>
    <w:rsid w:val="005E0C28"/>
    <w:rsid w:val="005E4B06"/>
    <w:rsid w:val="005E7092"/>
    <w:rsid w:val="00606816"/>
    <w:rsid w:val="00606E6D"/>
    <w:rsid w:val="00610260"/>
    <w:rsid w:val="00624A08"/>
    <w:rsid w:val="0063009C"/>
    <w:rsid w:val="00637419"/>
    <w:rsid w:val="00666B30"/>
    <w:rsid w:val="00670E4B"/>
    <w:rsid w:val="00673042"/>
    <w:rsid w:val="00676E9C"/>
    <w:rsid w:val="006A329F"/>
    <w:rsid w:val="006B15D4"/>
    <w:rsid w:val="006D6326"/>
    <w:rsid w:val="006D659F"/>
    <w:rsid w:val="006D698C"/>
    <w:rsid w:val="006F10B4"/>
    <w:rsid w:val="006F53CC"/>
    <w:rsid w:val="006F72F6"/>
    <w:rsid w:val="007028D7"/>
    <w:rsid w:val="0072391C"/>
    <w:rsid w:val="00744D30"/>
    <w:rsid w:val="0074542E"/>
    <w:rsid w:val="00746176"/>
    <w:rsid w:val="007504CE"/>
    <w:rsid w:val="0075597D"/>
    <w:rsid w:val="00796847"/>
    <w:rsid w:val="00797735"/>
    <w:rsid w:val="00797765"/>
    <w:rsid w:val="007A14FA"/>
    <w:rsid w:val="007C2388"/>
    <w:rsid w:val="007C2B19"/>
    <w:rsid w:val="007D206B"/>
    <w:rsid w:val="007D4EB0"/>
    <w:rsid w:val="007E54FF"/>
    <w:rsid w:val="007E683F"/>
    <w:rsid w:val="00804F9F"/>
    <w:rsid w:val="00816CA8"/>
    <w:rsid w:val="00842815"/>
    <w:rsid w:val="0086162D"/>
    <w:rsid w:val="00866F94"/>
    <w:rsid w:val="00881FFB"/>
    <w:rsid w:val="00882D65"/>
    <w:rsid w:val="00886A1C"/>
    <w:rsid w:val="008932DF"/>
    <w:rsid w:val="008C3C99"/>
    <w:rsid w:val="008C58FE"/>
    <w:rsid w:val="008D1A24"/>
    <w:rsid w:val="008D28C5"/>
    <w:rsid w:val="008E2BBF"/>
    <w:rsid w:val="00901ACE"/>
    <w:rsid w:val="00904AD9"/>
    <w:rsid w:val="00916210"/>
    <w:rsid w:val="00935D58"/>
    <w:rsid w:val="00940FBE"/>
    <w:rsid w:val="00952C02"/>
    <w:rsid w:val="00955E27"/>
    <w:rsid w:val="009719C2"/>
    <w:rsid w:val="00982BB2"/>
    <w:rsid w:val="009A34D2"/>
    <w:rsid w:val="009A66D1"/>
    <w:rsid w:val="009C67AC"/>
    <w:rsid w:val="00A14AB2"/>
    <w:rsid w:val="00A24517"/>
    <w:rsid w:val="00A51420"/>
    <w:rsid w:val="00A905BF"/>
    <w:rsid w:val="00A91B62"/>
    <w:rsid w:val="00AB0737"/>
    <w:rsid w:val="00AD68A3"/>
    <w:rsid w:val="00AF2624"/>
    <w:rsid w:val="00B0185A"/>
    <w:rsid w:val="00B018DF"/>
    <w:rsid w:val="00B23664"/>
    <w:rsid w:val="00B24767"/>
    <w:rsid w:val="00B2691D"/>
    <w:rsid w:val="00B61B09"/>
    <w:rsid w:val="00B63B77"/>
    <w:rsid w:val="00B72BD8"/>
    <w:rsid w:val="00B74862"/>
    <w:rsid w:val="00B928A6"/>
    <w:rsid w:val="00B9573A"/>
    <w:rsid w:val="00BA35C8"/>
    <w:rsid w:val="00BB3458"/>
    <w:rsid w:val="00BC4F44"/>
    <w:rsid w:val="00BD2407"/>
    <w:rsid w:val="00BD570B"/>
    <w:rsid w:val="00BF1480"/>
    <w:rsid w:val="00C04ABA"/>
    <w:rsid w:val="00C05ADE"/>
    <w:rsid w:val="00C1598C"/>
    <w:rsid w:val="00C25DEE"/>
    <w:rsid w:val="00C321BE"/>
    <w:rsid w:val="00C32C36"/>
    <w:rsid w:val="00C3693A"/>
    <w:rsid w:val="00C470F3"/>
    <w:rsid w:val="00C551C4"/>
    <w:rsid w:val="00C614B1"/>
    <w:rsid w:val="00C64493"/>
    <w:rsid w:val="00CC0100"/>
    <w:rsid w:val="00D03B71"/>
    <w:rsid w:val="00D11D34"/>
    <w:rsid w:val="00D25D2A"/>
    <w:rsid w:val="00D55321"/>
    <w:rsid w:val="00D56E89"/>
    <w:rsid w:val="00D757AF"/>
    <w:rsid w:val="00D9249A"/>
    <w:rsid w:val="00D95D17"/>
    <w:rsid w:val="00DB457B"/>
    <w:rsid w:val="00DC4721"/>
    <w:rsid w:val="00DD61ED"/>
    <w:rsid w:val="00DE074A"/>
    <w:rsid w:val="00DE36EF"/>
    <w:rsid w:val="00DE6CFF"/>
    <w:rsid w:val="00E029B5"/>
    <w:rsid w:val="00E27447"/>
    <w:rsid w:val="00E27765"/>
    <w:rsid w:val="00E4334B"/>
    <w:rsid w:val="00E902F8"/>
    <w:rsid w:val="00EB0760"/>
    <w:rsid w:val="00EC4FDB"/>
    <w:rsid w:val="00ED6F23"/>
    <w:rsid w:val="00EE061B"/>
    <w:rsid w:val="00EE55DF"/>
    <w:rsid w:val="00F0363C"/>
    <w:rsid w:val="00F04B8D"/>
    <w:rsid w:val="00F10A6B"/>
    <w:rsid w:val="00F11420"/>
    <w:rsid w:val="00F24314"/>
    <w:rsid w:val="00F50760"/>
    <w:rsid w:val="00F52A35"/>
    <w:rsid w:val="00F825D4"/>
    <w:rsid w:val="00FA2A13"/>
    <w:rsid w:val="00FB097A"/>
    <w:rsid w:val="00FB33EB"/>
    <w:rsid w:val="00FB52DC"/>
    <w:rsid w:val="00FC60E5"/>
    <w:rsid w:val="00FE1B2E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BDAB"/>
  <w15:chartTrackingRefBased/>
  <w15:docId w15:val="{FA6A6FFC-6616-46AA-B89B-3A5520C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FBE"/>
  </w:style>
  <w:style w:type="paragraph" w:styleId="Heading1">
    <w:name w:val="heading 1"/>
    <w:basedOn w:val="Normal"/>
    <w:next w:val="Normal"/>
    <w:link w:val="Heading1Char"/>
    <w:uiPriority w:val="9"/>
    <w:qFormat/>
    <w:rsid w:val="00940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0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0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FBE"/>
    <w:rPr>
      <w:i/>
      <w:iCs/>
      <w:color w:val="404040" w:themeColor="text1" w:themeTint="BF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Figure_name,List Paragraph1,Integrc Standard"/>
    <w:basedOn w:val="Normal"/>
    <w:link w:val="ListParagraphChar"/>
    <w:uiPriority w:val="34"/>
    <w:qFormat/>
    <w:rsid w:val="00940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F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0FBE"/>
    <w:rPr>
      <w:color w:val="467886" w:themeColor="hyperlink"/>
      <w:u w:val="single"/>
    </w:rPr>
  </w:style>
  <w:style w:type="character" w:customStyle="1" w:styleId="DefaultChar">
    <w:name w:val="Default Char"/>
    <w:link w:val="Default"/>
    <w:locked/>
    <w:rsid w:val="00940FBE"/>
    <w:rPr>
      <w:rFonts w:ascii="Calibri" w:hAnsi="Calibri" w:cs="Calibri"/>
      <w:color w:val="000000"/>
    </w:rPr>
  </w:style>
  <w:style w:type="paragraph" w:customStyle="1" w:styleId="Default">
    <w:name w:val="Default"/>
    <w:link w:val="DefaultChar"/>
    <w:rsid w:val="00940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40F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B62"/>
  </w:style>
  <w:style w:type="paragraph" w:styleId="Footer">
    <w:name w:val="footer"/>
    <w:basedOn w:val="Normal"/>
    <w:link w:val="FooterChar"/>
    <w:uiPriority w:val="99"/>
    <w:unhideWhenUsed/>
    <w:rsid w:val="00A9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B62"/>
  </w:style>
  <w:style w:type="paragraph" w:styleId="NormalWeb">
    <w:name w:val="Normal (Web)"/>
    <w:basedOn w:val="Normal"/>
    <w:uiPriority w:val="99"/>
    <w:semiHidden/>
    <w:unhideWhenUsed/>
    <w:rsid w:val="00982BB2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B4D2E"/>
    <w:rPr>
      <w:color w:val="96607D" w:themeColor="followedHyperlink"/>
      <w:u w:val="single"/>
    </w:rPr>
  </w:style>
  <w:style w:type="character" w:customStyle="1" w:styleId="span">
    <w:name w:val="span"/>
    <w:basedOn w:val="DefaultParagraphFont"/>
    <w:rsid w:val="007E683F"/>
    <w:rPr>
      <w:sz w:val="24"/>
      <w:szCs w:val="24"/>
      <w:bdr w:val="none" w:sz="0" w:space="0" w:color="auto"/>
      <w:vertAlign w:val="baseline"/>
    </w:rPr>
  </w:style>
  <w:style w:type="paragraph" w:customStyle="1" w:styleId="divdocumentsinglecolumn">
    <w:name w:val="div_document_singlecolumn"/>
    <w:basedOn w:val="Normal"/>
    <w:rsid w:val="007E683F"/>
    <w:pP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panpaddedline">
    <w:name w:val="span_paddedline"/>
    <w:basedOn w:val="Normal"/>
    <w:rsid w:val="007E683F"/>
    <w:pP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atesWrapper">
    <w:name w:val="datesWrapper"/>
    <w:basedOn w:val="DefaultParagraphFont"/>
    <w:rsid w:val="007E683F"/>
  </w:style>
  <w:style w:type="character" w:customStyle="1" w:styleId="singlecolumnspanpaddedlinenth-child1">
    <w:name w:val="singlecolumn_span_paddedline_nth-child(1)"/>
    <w:basedOn w:val="DefaultParagraphFont"/>
    <w:rsid w:val="007E683F"/>
  </w:style>
  <w:style w:type="character" w:customStyle="1" w:styleId="spandegree">
    <w:name w:val="span_degree"/>
    <w:basedOn w:val="span"/>
    <w:rsid w:val="007E683F"/>
    <w:rPr>
      <w:b/>
      <w:bCs/>
      <w:caps/>
      <w:sz w:val="24"/>
      <w:szCs w:val="24"/>
      <w:bdr w:val="none" w:sz="0" w:space="0" w:color="auto"/>
      <w:vertAlign w:val="baseline"/>
    </w:rPr>
  </w:style>
  <w:style w:type="character" w:customStyle="1" w:styleId="spancompanynameeduc">
    <w:name w:val="span_companyname_educ"/>
    <w:basedOn w:val="span"/>
    <w:rsid w:val="007E683F"/>
    <w:rPr>
      <w:b/>
      <w:bCs/>
      <w:caps w:val="0"/>
      <w:sz w:val="24"/>
      <w:szCs w:val="24"/>
      <w:bdr w:val="none" w:sz="0" w:space="0" w:color="auto"/>
      <w:vertAlign w:val="baseline"/>
    </w:rPr>
  </w:style>
  <w:style w:type="paragraph" w:styleId="NoSpacing">
    <w:name w:val="No Spacing"/>
    <w:uiPriority w:val="1"/>
    <w:qFormat/>
    <w:rsid w:val="007E683F"/>
    <w:pPr>
      <w:spacing w:after="0" w:line="240" w:lineRule="auto"/>
    </w:pPr>
  </w:style>
  <w:style w:type="paragraph" w:customStyle="1" w:styleId="ulli">
    <w:name w:val="ul_li"/>
    <w:basedOn w:val="Normal"/>
    <w:rsid w:val="00175193"/>
    <w:pPr>
      <w:pBdr>
        <w:left w:val="none" w:sz="0" w:space="3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pantxtLeft">
    <w:name w:val="span_txtLeft"/>
    <w:basedOn w:val="span"/>
    <w:rsid w:val="00175193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  <w:rsid w:val="00673042"/>
    <w:pP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qFormat/>
    <w:locked/>
    <w:rsid w:val="00D9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B1325F-7673-724B-8BD1-87D92F3D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1471</Words>
  <Characters>9506</Characters>
  <Application>Microsoft Office Word</Application>
  <DocSecurity>0</DocSecurity>
  <Lines>169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Aremanda, Tejaswini</dc:creator>
  <cp:keywords/>
  <dc:description/>
  <cp:lastModifiedBy>Menneni, Harshavardhan-Rao</cp:lastModifiedBy>
  <cp:revision>124</cp:revision>
  <dcterms:created xsi:type="dcterms:W3CDTF">2025-08-08T16:33:00Z</dcterms:created>
  <dcterms:modified xsi:type="dcterms:W3CDTF">2026-01-28T18:22:00Z</dcterms:modified>
</cp:coreProperties>
</file>