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C331" w14:textId="53419AE7" w:rsidR="00630351" w:rsidRPr="00630351" w:rsidRDefault="002E5C89" w:rsidP="00630351">
      <w:pPr>
        <w:spacing w:after="160" w:line="278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2E5C89">
        <w:rPr>
          <w:rFonts w:cstheme="minorHAnsi"/>
          <w:b/>
          <w:bCs/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44DCE5A6" wp14:editId="64EF1D2A">
                <wp:simplePos x="0" y="0"/>
                <wp:positionH relativeFrom="margin">
                  <wp:posOffset>3609975</wp:posOffset>
                </wp:positionH>
                <wp:positionV relativeFrom="margin">
                  <wp:posOffset>-285750</wp:posOffset>
                </wp:positionV>
                <wp:extent cx="2628900" cy="1104900"/>
                <wp:effectExtent l="0" t="0" r="0" b="0"/>
                <wp:wrapSquare wrapText="bothSides"/>
                <wp:docPr id="4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348D9" w14:textId="77777777" w:rsidR="002E5C89" w:rsidRDefault="002E5C89" w:rsidP="002E5C8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153D63"/>
                                <w:sz w:val="24"/>
                                <w:szCs w:val="24"/>
                              </w:rPr>
                              <w:drawing>
                                <wp:inline distT="114300" distB="114300" distL="114300" distR="114300" wp14:anchorId="2145E1A2" wp14:editId="10EDC019">
                                  <wp:extent cx="1347788" cy="409575"/>
                                  <wp:effectExtent l="0" t="0" r="0" b="0"/>
                                  <wp:docPr id="1668241435" name="image5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5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788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153D63"/>
                                <w:sz w:val="24"/>
                                <w:szCs w:val="24"/>
                              </w:rPr>
                              <w:drawing>
                                <wp:inline distT="114300" distB="114300" distL="114300" distR="114300" wp14:anchorId="0BEF340F" wp14:editId="3298A9FF">
                                  <wp:extent cx="899294" cy="479623"/>
                                  <wp:effectExtent l="0" t="0" r="0" b="0"/>
                                  <wp:docPr id="1668241432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294" cy="479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DE894C" w14:textId="77777777" w:rsidR="002E5C89" w:rsidRDefault="002E5C89" w:rsidP="002E5C8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153D63"/>
                                <w:sz w:val="24"/>
                                <w:szCs w:val="24"/>
                              </w:rPr>
                              <w:drawing>
                                <wp:inline distT="114300" distB="114300" distL="114300" distR="114300" wp14:anchorId="6E2817F6" wp14:editId="132C3487">
                                  <wp:extent cx="675707" cy="555823"/>
                                  <wp:effectExtent l="0" t="0" r="0" b="0"/>
                                  <wp:docPr id="1668241434" name="image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5707" cy="555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153D63"/>
                                <w:sz w:val="24"/>
                                <w:szCs w:val="24"/>
                              </w:rPr>
                              <w:drawing>
                                <wp:inline distT="114300" distB="114300" distL="114300" distR="114300" wp14:anchorId="21E7D1C6" wp14:editId="55674B48">
                                  <wp:extent cx="590550" cy="558602"/>
                                  <wp:effectExtent l="0" t="0" r="0" b="0"/>
                                  <wp:docPr id="1668241433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50" cy="558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noProof/>
                                <w:color w:val="153D63"/>
                                <w:sz w:val="24"/>
                                <w:szCs w:val="24"/>
                              </w:rPr>
                              <w:drawing>
                                <wp:inline distT="114300" distB="114300" distL="114300" distR="114300" wp14:anchorId="76BFE564" wp14:editId="3AD01E2C">
                                  <wp:extent cx="1012883" cy="489148"/>
                                  <wp:effectExtent l="0" t="0" r="0" b="0"/>
                                  <wp:docPr id="1668241431" name="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4.png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883" cy="489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53D6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895C05B" w14:textId="3CB325A8" w:rsidR="002E5C89" w:rsidRDefault="002E5C89" w:rsidP="002E5C8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CE5A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84.25pt;margin-top:-22.5pt;width:207pt;height:87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" filled="f" stroked="f" strokeweight=".5pt">
                <v:textbox inset="14.4pt,0,10.8pt,0">
                  <w:txbxContent>
                    <w:p w14:paraId="2F1348D9" w14:textId="77777777" w:rsidR="002E5C89" w:rsidRDefault="002E5C89" w:rsidP="002E5C8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noProof/>
                          <w:color w:val="153D63"/>
                          <w:sz w:val="24"/>
                          <w:szCs w:val="24"/>
                        </w:rPr>
                        <w:drawing>
                          <wp:inline distT="114300" distB="114300" distL="114300" distR="114300" wp14:anchorId="2145E1A2" wp14:editId="10EDC019">
                            <wp:extent cx="1347788" cy="409575"/>
                            <wp:effectExtent l="0" t="0" r="0" b="0"/>
                            <wp:docPr id="1668241435" name="image5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7788" cy="40957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/>
                          <w:b/>
                          <w:noProof/>
                          <w:color w:val="153D63"/>
                          <w:sz w:val="24"/>
                          <w:szCs w:val="24"/>
                        </w:rPr>
                        <w:drawing>
                          <wp:inline distT="114300" distB="114300" distL="114300" distR="114300" wp14:anchorId="0BEF340F" wp14:editId="3298A9FF">
                            <wp:extent cx="899294" cy="479623"/>
                            <wp:effectExtent l="0" t="0" r="0" b="0"/>
                            <wp:docPr id="1668241432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294" cy="47962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DE894C" w14:textId="77777777" w:rsidR="002E5C89" w:rsidRDefault="002E5C89" w:rsidP="002E5C8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noProof/>
                          <w:color w:val="153D63"/>
                          <w:sz w:val="24"/>
                          <w:szCs w:val="24"/>
                        </w:rPr>
                        <w:drawing>
                          <wp:inline distT="114300" distB="114300" distL="114300" distR="114300" wp14:anchorId="6E2817F6" wp14:editId="132C3487">
                            <wp:extent cx="675707" cy="555823"/>
                            <wp:effectExtent l="0" t="0" r="0" b="0"/>
                            <wp:docPr id="1668241434" name="image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5707" cy="55582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/>
                          <w:b/>
                          <w:noProof/>
                          <w:color w:val="153D63"/>
                          <w:sz w:val="24"/>
                          <w:szCs w:val="24"/>
                        </w:rPr>
                        <w:drawing>
                          <wp:inline distT="114300" distB="114300" distL="114300" distR="114300" wp14:anchorId="21E7D1C6" wp14:editId="55674B48">
                            <wp:extent cx="590550" cy="558602"/>
                            <wp:effectExtent l="0" t="0" r="0" b="0"/>
                            <wp:docPr id="1668241433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50" cy="55860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/>
                          <w:b/>
                          <w:noProof/>
                          <w:color w:val="153D63"/>
                          <w:sz w:val="24"/>
                          <w:szCs w:val="24"/>
                        </w:rPr>
                        <w:drawing>
                          <wp:inline distT="114300" distB="114300" distL="114300" distR="114300" wp14:anchorId="76BFE564" wp14:editId="3AD01E2C">
                            <wp:extent cx="1012883" cy="489148"/>
                            <wp:effectExtent l="0" t="0" r="0" b="0"/>
                            <wp:docPr id="1668241431" name="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883" cy="48914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Arial" w:hAnsi="Arial" w:cs="Arial"/>
                          <w:b/>
                          <w:color w:val="153D63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895C05B" w14:textId="3CB325A8" w:rsidR="002E5C89" w:rsidRDefault="002E5C89" w:rsidP="002E5C89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0351" w:rsidRPr="00630351">
        <w:rPr>
          <w:rFonts w:asciiTheme="minorHAnsi" w:hAnsiTheme="minorHAnsi" w:cstheme="minorHAnsi"/>
          <w:b/>
          <w:bCs/>
          <w:sz w:val="32"/>
          <w:szCs w:val="32"/>
        </w:rPr>
        <w:t>Koundinya K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| </w:t>
      </w:r>
      <w:hyperlink r:id="rId12" w:history="1">
        <w:r w:rsidRPr="002E5C89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LinkedIn</w:t>
        </w:r>
      </w:hyperlink>
    </w:p>
    <w:p w14:paraId="480A9DA2" w14:textId="11213B4A" w:rsidR="002E5C89" w:rsidRPr="00307440" w:rsidRDefault="00630351" w:rsidP="00307440">
      <w:pPr>
        <w:rPr>
          <w:rFonts w:cstheme="minorHAnsi"/>
        </w:rPr>
      </w:pPr>
      <w:r w:rsidRPr="00630351">
        <w:rPr>
          <w:rFonts w:asciiTheme="minorHAnsi" w:hAnsiTheme="minorHAnsi" w:cstheme="minorHAnsi"/>
          <w:b/>
          <w:bCs/>
        </w:rPr>
        <w:t xml:space="preserve">Senior IT Project &amp; Program Manager </w:t>
      </w:r>
      <w:r w:rsidRPr="00630351">
        <w:rPr>
          <w:rFonts w:asciiTheme="minorHAnsi" w:hAnsiTheme="minorHAnsi" w:cstheme="minorHAnsi"/>
        </w:rPr>
        <w:br/>
      </w:r>
      <w:hyperlink r:id="rId13" w:history="1">
        <w:r w:rsidR="002E5C89" w:rsidRPr="00630351">
          <w:rPr>
            <w:rStyle w:val="Hyperlink"/>
            <w:rFonts w:asciiTheme="minorHAnsi" w:hAnsiTheme="minorHAnsi" w:cstheme="minorHAnsi"/>
          </w:rPr>
          <w:t>koundinya919</w:t>
        </w:r>
        <w:r w:rsidR="002E5C89" w:rsidRPr="003F6BDC">
          <w:rPr>
            <w:rStyle w:val="Hyperlink"/>
            <w:rFonts w:asciiTheme="minorHAnsi" w:hAnsiTheme="minorHAnsi" w:cstheme="minorHAnsi"/>
          </w:rPr>
          <w:t>@gmail.com</w:t>
        </w:r>
      </w:hyperlink>
      <w:r w:rsidR="002E5C89">
        <w:rPr>
          <w:rFonts w:asciiTheme="minorHAnsi" w:hAnsiTheme="minorHAnsi" w:cstheme="minorHAnsi"/>
        </w:rPr>
        <w:t xml:space="preserve"> </w:t>
      </w:r>
      <w:r w:rsidRPr="00630351">
        <w:rPr>
          <w:rFonts w:asciiTheme="minorHAnsi" w:hAnsiTheme="minorHAnsi" w:cstheme="minorHAnsi"/>
        </w:rPr>
        <w:t xml:space="preserve"> | </w:t>
      </w:r>
      <w:r w:rsidR="00935151">
        <w:rPr>
          <w:rFonts w:asciiTheme="minorHAnsi" w:hAnsiTheme="minorHAnsi" w:cstheme="minorHAnsi"/>
        </w:rPr>
        <w:t xml:space="preserve">+1 </w:t>
      </w:r>
      <w:r w:rsidR="00935151" w:rsidRPr="00935151">
        <w:rPr>
          <w:rFonts w:asciiTheme="minorHAnsi" w:hAnsiTheme="minorHAnsi" w:cstheme="minorHAnsi"/>
          <w:b/>
          <w:bCs/>
        </w:rPr>
        <w:t>346</w:t>
      </w:r>
      <w:r w:rsidR="00935151">
        <w:rPr>
          <w:rFonts w:asciiTheme="minorHAnsi" w:hAnsiTheme="minorHAnsi" w:cstheme="minorHAnsi"/>
          <w:b/>
          <w:bCs/>
        </w:rPr>
        <w:t xml:space="preserve"> </w:t>
      </w:r>
      <w:r w:rsidR="00935151" w:rsidRPr="00935151">
        <w:rPr>
          <w:rFonts w:asciiTheme="minorHAnsi" w:hAnsiTheme="minorHAnsi" w:cstheme="minorHAnsi"/>
          <w:b/>
          <w:bCs/>
        </w:rPr>
        <w:t>375</w:t>
      </w:r>
      <w:r w:rsidR="00935151">
        <w:rPr>
          <w:rFonts w:asciiTheme="minorHAnsi" w:hAnsiTheme="minorHAnsi" w:cstheme="minorHAnsi"/>
          <w:b/>
          <w:bCs/>
        </w:rPr>
        <w:t xml:space="preserve"> </w:t>
      </w:r>
      <w:r w:rsidR="00935151" w:rsidRPr="00935151">
        <w:rPr>
          <w:rFonts w:asciiTheme="minorHAnsi" w:hAnsiTheme="minorHAnsi" w:cstheme="minorHAnsi"/>
          <w:b/>
          <w:bCs/>
        </w:rPr>
        <w:t>0776</w:t>
      </w:r>
      <w:r w:rsidR="002E5C89">
        <w:rPr>
          <w:rFonts w:asciiTheme="minorHAnsi" w:hAnsiTheme="minorHAnsi" w:cstheme="minorHAnsi"/>
          <w:noProof/>
        </w:rPr>
        <w:drawing>
          <wp:inline distT="0" distB="0" distL="0" distR="0" wp14:anchorId="7A6E8819" wp14:editId="0AD0324B">
            <wp:extent cx="6657340" cy="45719"/>
            <wp:effectExtent l="0" t="0" r="0" b="0"/>
            <wp:docPr id="512818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12" cy="54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39376" w14:textId="77777777" w:rsidR="00630351" w:rsidRPr="00630351" w:rsidRDefault="00630351" w:rsidP="00307440">
      <w:pPr>
        <w:spacing w:after="0" w:line="278" w:lineRule="auto"/>
        <w:rPr>
          <w:rFonts w:asciiTheme="minorHAnsi" w:hAnsiTheme="minorHAnsi" w:cstheme="minorHAnsi"/>
          <w:b/>
          <w:bCs/>
        </w:rPr>
      </w:pPr>
      <w:r w:rsidRPr="00630351">
        <w:rPr>
          <w:rFonts w:asciiTheme="minorHAnsi" w:hAnsiTheme="minorHAnsi" w:cstheme="minorHAnsi"/>
          <w:b/>
          <w:bCs/>
        </w:rPr>
        <w:t>Professional Summary</w:t>
      </w:r>
    </w:p>
    <w:p w14:paraId="505ACCCE" w14:textId="6813F6BF" w:rsidR="00630351" w:rsidRPr="00630351" w:rsidRDefault="00630351" w:rsidP="00307440">
      <w:pPr>
        <w:spacing w:after="0" w:line="278" w:lineRule="auto"/>
        <w:rPr>
          <w:rFonts w:cstheme="minorHAnsi"/>
        </w:rPr>
      </w:pPr>
      <w:r w:rsidRPr="00630351">
        <w:rPr>
          <w:rFonts w:cstheme="minorHAnsi"/>
        </w:rPr>
        <w:t xml:space="preserve">Strategic and results-driven </w:t>
      </w:r>
      <w:r w:rsidRPr="00630351">
        <w:rPr>
          <w:rFonts w:asciiTheme="minorHAnsi" w:hAnsiTheme="minorHAnsi" w:cstheme="minorHAnsi"/>
        </w:rPr>
        <w:t xml:space="preserve">certified </w:t>
      </w:r>
      <w:r w:rsidRPr="00630351">
        <w:rPr>
          <w:rFonts w:cstheme="minorHAnsi"/>
          <w:b/>
          <w:bCs/>
        </w:rPr>
        <w:t>IT Project &amp; Program Manager</w:t>
      </w:r>
      <w:r w:rsidRPr="00630351">
        <w:rPr>
          <w:rFonts w:cstheme="minorHAnsi"/>
        </w:rPr>
        <w:t xml:space="preserve"> with </w:t>
      </w:r>
      <w:r w:rsidRPr="00630351">
        <w:rPr>
          <w:rFonts w:cstheme="minorHAnsi"/>
          <w:b/>
          <w:bCs/>
        </w:rPr>
        <w:t>9+ years of diverse experience</w:t>
      </w:r>
      <w:r w:rsidRPr="00630351">
        <w:rPr>
          <w:rFonts w:cstheme="minorHAnsi"/>
        </w:rPr>
        <w:t xml:space="preserve"> leading end-to-end delivery of enterprise IT initiatives across </w:t>
      </w:r>
      <w:r w:rsidRPr="00630351">
        <w:rPr>
          <w:rFonts w:cstheme="minorHAnsi"/>
          <w:b/>
          <w:bCs/>
        </w:rPr>
        <w:t>Healthcare, Cloud, SAP,</w:t>
      </w:r>
      <w:r w:rsidR="00EC2C0D">
        <w:rPr>
          <w:rFonts w:cstheme="minorHAnsi"/>
          <w:b/>
          <w:bCs/>
        </w:rPr>
        <w:t xml:space="preserve"> </w:t>
      </w:r>
      <w:r w:rsidRPr="00630351">
        <w:rPr>
          <w:rFonts w:cstheme="minorHAnsi"/>
          <w:b/>
          <w:bCs/>
        </w:rPr>
        <w:t>and Retail</w:t>
      </w:r>
      <w:r w:rsidRPr="00630351">
        <w:rPr>
          <w:rFonts w:cstheme="minorHAnsi"/>
        </w:rPr>
        <w:t xml:space="preserve"> sectors. Expertise in managing </w:t>
      </w:r>
      <w:r w:rsidRPr="00630351">
        <w:rPr>
          <w:rFonts w:cstheme="minorHAnsi"/>
          <w:b/>
          <w:bCs/>
        </w:rPr>
        <w:t>transformation programs ($18M+ portfolio)</w:t>
      </w:r>
      <w:r w:rsidRPr="00630351">
        <w:rPr>
          <w:rFonts w:cstheme="minorHAnsi"/>
        </w:rPr>
        <w:t xml:space="preserve">, including </w:t>
      </w:r>
      <w:r w:rsidRPr="00630351">
        <w:rPr>
          <w:rFonts w:cstheme="minorHAnsi"/>
          <w:b/>
          <w:bCs/>
        </w:rPr>
        <w:t>cloud migration (Azure &amp; AWS)</w:t>
      </w:r>
      <w:r w:rsidRPr="00630351">
        <w:rPr>
          <w:rFonts w:cstheme="minorHAnsi"/>
        </w:rPr>
        <w:t xml:space="preserve">, </w:t>
      </w:r>
      <w:r w:rsidRPr="00630351">
        <w:rPr>
          <w:rFonts w:cstheme="minorHAnsi"/>
          <w:b/>
          <w:bCs/>
        </w:rPr>
        <w:t>SAP S/4HANA implementations</w:t>
      </w:r>
      <w:r w:rsidRPr="00630351">
        <w:rPr>
          <w:rFonts w:cstheme="minorHAnsi"/>
        </w:rPr>
        <w:t xml:space="preserve">, </w:t>
      </w:r>
      <w:r w:rsidRPr="00630351">
        <w:rPr>
          <w:rFonts w:cstheme="minorHAnsi"/>
          <w:b/>
          <w:bCs/>
        </w:rPr>
        <w:t>infrastructure modernization</w:t>
      </w:r>
      <w:r w:rsidRPr="00630351">
        <w:rPr>
          <w:rFonts w:cstheme="minorHAnsi"/>
        </w:rPr>
        <w:t xml:space="preserve">, and </w:t>
      </w:r>
      <w:r w:rsidRPr="00630351">
        <w:rPr>
          <w:rFonts w:cstheme="minorHAnsi"/>
          <w:b/>
          <w:bCs/>
        </w:rPr>
        <w:t>Agile/SAFe adoption</w:t>
      </w:r>
      <w:r w:rsidRPr="00630351">
        <w:rPr>
          <w:rFonts w:cstheme="minorHAnsi"/>
        </w:rPr>
        <w:t>. Demonstrated ability to bridge business and technology, manage global teams, and deliver complex projects with high quality, on time and under budget.</w:t>
      </w:r>
    </w:p>
    <w:p w14:paraId="466FE8FB" w14:textId="6F383406" w:rsidR="00630351" w:rsidRPr="00630351" w:rsidRDefault="00630351" w:rsidP="00307440">
      <w:pPr>
        <w:spacing w:after="0" w:line="278" w:lineRule="auto"/>
        <w:rPr>
          <w:rFonts w:cstheme="minorHAnsi"/>
        </w:rPr>
      </w:pPr>
      <w:r w:rsidRPr="00630351">
        <w:rPr>
          <w:rFonts w:cstheme="minorHAnsi"/>
        </w:rPr>
        <w:t xml:space="preserve">Proficient in delivering results across all phases of the SDLC using </w:t>
      </w:r>
      <w:r w:rsidRPr="00630351">
        <w:rPr>
          <w:rFonts w:cstheme="minorHAnsi"/>
          <w:b/>
          <w:bCs/>
        </w:rPr>
        <w:t>Agile, Scrum, SAFe, Waterfall, and Hybrid methodologies</w:t>
      </w:r>
      <w:r w:rsidRPr="00630351">
        <w:rPr>
          <w:rFonts w:cstheme="minorHAnsi"/>
        </w:rPr>
        <w:t xml:space="preserve">, supported by strong command of tools such as </w:t>
      </w:r>
      <w:r w:rsidRPr="00630351">
        <w:rPr>
          <w:rFonts w:cstheme="minorHAnsi"/>
          <w:b/>
          <w:bCs/>
        </w:rPr>
        <w:t>JIRA, MS Project, ServiceNow, Azure DevOps, and Smartsheet</w:t>
      </w:r>
      <w:r w:rsidRPr="00630351">
        <w:rPr>
          <w:rFonts w:cstheme="minorHAnsi"/>
        </w:rPr>
        <w:t xml:space="preserve">. </w:t>
      </w:r>
    </w:p>
    <w:p w14:paraId="4E49BF79" w14:textId="77777777" w:rsidR="00630351" w:rsidRPr="00EC2C0D" w:rsidRDefault="00630351" w:rsidP="00307440">
      <w:pPr>
        <w:spacing w:after="0" w:line="278" w:lineRule="auto"/>
        <w:rPr>
          <w:rFonts w:cstheme="minorHAnsi"/>
          <w:u w:val="single"/>
        </w:rPr>
      </w:pPr>
      <w:r w:rsidRPr="00EC2C0D">
        <w:rPr>
          <w:rFonts w:cstheme="minorHAnsi"/>
          <w:u w:val="single"/>
        </w:rPr>
        <w:t>Technical expertise spans across:</w:t>
      </w:r>
    </w:p>
    <w:p w14:paraId="3F49B0F4" w14:textId="5480E5E1" w:rsidR="00630351" w:rsidRPr="00630351" w:rsidRDefault="00630351" w:rsidP="00307440">
      <w:pPr>
        <w:spacing w:after="0" w:line="278" w:lineRule="auto"/>
        <w:rPr>
          <w:rFonts w:asciiTheme="minorHAnsi" w:hAnsiTheme="minorHAnsi" w:cstheme="minorHAnsi"/>
        </w:rPr>
      </w:pPr>
      <w:r w:rsidRPr="00630351">
        <w:rPr>
          <w:rFonts w:cstheme="minorHAnsi"/>
        </w:rPr>
        <w:t xml:space="preserve">Recognized for strong </w:t>
      </w:r>
      <w:r w:rsidRPr="00630351">
        <w:rPr>
          <w:rFonts w:cstheme="minorHAnsi"/>
          <w:b/>
          <w:bCs/>
        </w:rPr>
        <w:t>stakeholder management</w:t>
      </w:r>
      <w:r w:rsidRPr="00630351">
        <w:rPr>
          <w:rFonts w:cstheme="minorHAnsi"/>
        </w:rPr>
        <w:t xml:space="preserve">, cross-cultural team leadership, risk mitigation, and delivering measurable business outcomes. Adept in driving </w:t>
      </w:r>
      <w:r w:rsidRPr="00630351">
        <w:rPr>
          <w:rFonts w:cstheme="minorHAnsi"/>
          <w:b/>
          <w:bCs/>
        </w:rPr>
        <w:t>Healthcare compliance projects (HEDIS, HIPAA)</w:t>
      </w:r>
      <w:r w:rsidRPr="00630351">
        <w:rPr>
          <w:rFonts w:cstheme="minorHAnsi"/>
        </w:rPr>
        <w:t xml:space="preserve"> and delivering </w:t>
      </w:r>
      <w:r w:rsidRPr="00630351">
        <w:rPr>
          <w:rFonts w:cstheme="minorHAnsi"/>
          <w:b/>
          <w:bCs/>
        </w:rPr>
        <w:t>SAP cloud cutovers</w:t>
      </w:r>
      <w:r w:rsidRPr="00630351">
        <w:rPr>
          <w:rFonts w:cstheme="minorHAnsi"/>
        </w:rPr>
        <w:t xml:space="preserve"> with </w:t>
      </w:r>
      <w:r w:rsidRPr="00630351">
        <w:rPr>
          <w:rFonts w:cstheme="minorHAnsi"/>
          <w:b/>
          <w:bCs/>
        </w:rPr>
        <w:t>zero downtime</w:t>
      </w:r>
      <w:r w:rsidRPr="00630351">
        <w:rPr>
          <w:rFonts w:cstheme="minorHAnsi"/>
        </w:rPr>
        <w:t>. Known for fostering innovation and operational efficiency by automating delivery pipelines and optimizing cloud infrastructure costs.</w:t>
      </w:r>
    </w:p>
    <w:p w14:paraId="78144A0A" w14:textId="3E377477" w:rsidR="002E5C89" w:rsidRPr="002E5C89" w:rsidRDefault="00630351" w:rsidP="002E5C89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2E5C89">
        <w:rPr>
          <w:rFonts w:cstheme="minorHAnsi"/>
          <w:b/>
          <w:bCs/>
          <w:sz w:val="22"/>
          <w:szCs w:val="22"/>
        </w:rPr>
        <w:t>Domains:</w:t>
      </w:r>
      <w:r w:rsidRPr="002E5C89">
        <w:rPr>
          <w:rFonts w:cstheme="minorHAnsi"/>
          <w:sz w:val="22"/>
          <w:szCs w:val="22"/>
        </w:rPr>
        <w:t xml:space="preserve"> Healthcare| Cloud Transformation | SAP ERP</w:t>
      </w:r>
    </w:p>
    <w:p w14:paraId="3A668A6F" w14:textId="707BCCFF" w:rsidR="00630351" w:rsidRPr="002E5C89" w:rsidRDefault="00630351" w:rsidP="002E5C89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2E5C89">
        <w:rPr>
          <w:rFonts w:cstheme="minorHAnsi"/>
          <w:b/>
          <w:bCs/>
          <w:sz w:val="22"/>
          <w:szCs w:val="22"/>
        </w:rPr>
        <w:t>Certifications:</w:t>
      </w:r>
      <w:r w:rsidRPr="002E5C89">
        <w:rPr>
          <w:rFonts w:cstheme="minorHAnsi"/>
          <w:sz w:val="22"/>
          <w:szCs w:val="22"/>
        </w:rPr>
        <w:t xml:space="preserve"> PMP (In Progress) | ITIL v4 | AWS Solutions Architect | FinOps Certified | Oracle OCI Foundations | Generative AI for PM</w:t>
      </w:r>
    </w:p>
    <w:p w14:paraId="0AD98717" w14:textId="77777777" w:rsidR="00630351" w:rsidRPr="00630351" w:rsidRDefault="00000000" w:rsidP="00630351">
      <w:pPr>
        <w:spacing w:after="160" w:line="27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8619D3C"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2C0D" w:rsidRPr="00EC2C0D" w14:paraId="29503E60" w14:textId="77777777" w:rsidTr="00EC2C0D">
        <w:tc>
          <w:tcPr>
            <w:tcW w:w="10456" w:type="dxa"/>
          </w:tcPr>
          <w:p w14:paraId="09B614FF" w14:textId="77777777" w:rsidR="00EC2C0D" w:rsidRPr="00EC2C0D" w:rsidRDefault="00EC2C0D" w:rsidP="00CA69B5">
            <w:pPr>
              <w:spacing w:after="160" w:line="278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C2C0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Core Competencies</w:t>
            </w:r>
            <w:r w:rsidRPr="00EC2C0D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EC2C0D" w14:paraId="462088A1" w14:textId="77777777" w:rsidTr="00EC2C0D">
        <w:tc>
          <w:tcPr>
            <w:tcW w:w="10456" w:type="dxa"/>
          </w:tcPr>
          <w:tbl>
            <w:tblPr>
              <w:tblW w:w="14780" w:type="dxa"/>
              <w:tblLook w:val="04A0" w:firstRow="1" w:lastRow="0" w:firstColumn="1" w:lastColumn="0" w:noHBand="0" w:noVBand="1"/>
            </w:tblPr>
            <w:tblGrid>
              <w:gridCol w:w="1969"/>
              <w:gridCol w:w="8271"/>
            </w:tblGrid>
            <w:tr w:rsidR="00EC2C0D" w:rsidRPr="00EC2C0D" w14:paraId="725BC62A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5A426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SDLC Methodologies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6ECEA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Waterfall, Agile Scrum, Hybrid (Waterfall + SCRUM)</w:t>
                  </w:r>
                </w:p>
              </w:tc>
            </w:tr>
            <w:tr w:rsidR="00EC2C0D" w:rsidRPr="00EC2C0D" w14:paraId="3FC6FA98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E2E72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Project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8A88E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 xml:space="preserve">MS Project, MS Office Suite, JIRA, MS SharePoint, GIT, </w:t>
                  </w:r>
                </w:p>
              </w:tc>
            </w:tr>
            <w:tr w:rsidR="00EC2C0D" w:rsidRPr="00EC2C0D" w14:paraId="60F56400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887D19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406CB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  <w:t>Object Oriented Analysis (OOAD) using Unified Modeling Language (UML)</w:t>
                  </w:r>
                </w:p>
              </w:tc>
            </w:tr>
            <w:tr w:rsidR="00EC2C0D" w:rsidRPr="00EC2C0D" w14:paraId="1BE6835B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A2E10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ERP Software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60264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ECC 5.0, ECC 6.0, SAP SD, SAP ABAP, SAP MM, SAP BI/BO</w:t>
                  </w:r>
                </w:p>
              </w:tc>
            </w:tr>
            <w:tr w:rsidR="00EC2C0D" w:rsidRPr="00EC2C0D" w14:paraId="25C711EB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A0968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Requirements Management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7C255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MS Office, JIRA, Rational Requisite Pro</w:t>
                  </w:r>
                </w:p>
              </w:tc>
            </w:tr>
            <w:tr w:rsidR="00EC2C0D" w:rsidRPr="00EC2C0D" w14:paraId="348D5270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73272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Reporting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72397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SQL Server Reporting Services (SSRS), Tableau 9.1, MS Excel</w:t>
                  </w:r>
                </w:p>
              </w:tc>
            </w:tr>
            <w:tr w:rsidR="00EC2C0D" w:rsidRPr="00EC2C0D" w14:paraId="1ABD2CB0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072D2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Databases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1BDDB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Oracle 9i/10g/11g</w:t>
                  </w:r>
                </w:p>
              </w:tc>
            </w:tr>
            <w:tr w:rsidR="00EC2C0D" w:rsidRPr="00EC2C0D" w14:paraId="49E38620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82344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DBMS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1DE4E9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SQL Server Management Studio 2003/2012, PostgreSQL</w:t>
                  </w:r>
                </w:p>
              </w:tc>
            </w:tr>
            <w:tr w:rsidR="00EC2C0D" w:rsidRPr="00EC2C0D" w14:paraId="6CEB5458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D5E68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UML and Design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B7B06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MS Visio, Visual Paradigm, Rational Rose</w:t>
                  </w:r>
                </w:p>
              </w:tc>
            </w:tr>
            <w:tr w:rsidR="00EC2C0D" w:rsidRPr="00EC2C0D" w14:paraId="0C878642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F9288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Data Modeling/ Design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7527E0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ER Diagrams, Use Cases, Sequence Diagrams, Activity Diagrams, DFDs</w:t>
                  </w:r>
                </w:p>
              </w:tc>
            </w:tr>
            <w:tr w:rsidR="00EC2C0D" w:rsidRPr="00EC2C0D" w14:paraId="2704677D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64933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ETL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2FE59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Informatica, MONGO-DB, SQL Server Data Tools – Business Intelligence (SSDT - BI)</w:t>
                  </w:r>
                </w:p>
              </w:tc>
            </w:tr>
            <w:tr w:rsidR="00EC2C0D" w:rsidRPr="00EC2C0D" w14:paraId="056C82CC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2E100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Analysis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7EBED9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SQL Server Analysis Services (SSAS), MS Excel, Tableau</w:t>
                  </w:r>
                </w:p>
              </w:tc>
            </w:tr>
            <w:tr w:rsidR="00EC2C0D" w:rsidRPr="00EC2C0D" w14:paraId="578B8478" w14:textId="77777777" w:rsidTr="00CA69B5">
              <w:trPr>
                <w:trHeight w:val="300"/>
              </w:trPr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E2782B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IN"/>
                    </w:rPr>
                    <w:t>Testing Tools</w:t>
                  </w:r>
                </w:p>
              </w:tc>
              <w:tc>
                <w:tcPr>
                  <w:tcW w:w="1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8DBF8" w14:textId="77777777" w:rsidR="00EC2C0D" w:rsidRPr="00EC2C0D" w:rsidRDefault="00EC2C0D" w:rsidP="00EC2C0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IN"/>
                    </w:rPr>
                  </w:pPr>
                  <w:r w:rsidRPr="00EC2C0D">
                    <w:rPr>
                      <w:rFonts w:ascii="Aptos Narrow" w:eastAsia="Times New Roman" w:hAnsi="Aptos Narrow" w:cs="Times New Roman"/>
                      <w:bCs/>
                      <w:color w:val="000000"/>
                      <w:lang w:eastAsia="en-IN"/>
                    </w:rPr>
                    <w:t>HPQC, HPALM, Load Runner</w:t>
                  </w:r>
                </w:p>
              </w:tc>
            </w:tr>
          </w:tbl>
          <w:p w14:paraId="1E65E575" w14:textId="77777777" w:rsidR="00EC2C0D" w:rsidRDefault="00EC2C0D"/>
        </w:tc>
      </w:tr>
    </w:tbl>
    <w:p w14:paraId="37FA2366" w14:textId="77777777" w:rsidR="00EC2C0D" w:rsidRDefault="00EC2C0D" w:rsidP="00EC2C0D">
      <w:pPr>
        <w:spacing w:after="160" w:line="278" w:lineRule="auto"/>
        <w:rPr>
          <w:rFonts w:asciiTheme="minorHAnsi" w:hAnsiTheme="minorHAnsi" w:cstheme="minorHAnsi"/>
        </w:rPr>
      </w:pPr>
    </w:p>
    <w:p w14:paraId="660F77B6" w14:textId="77777777" w:rsidR="00307440" w:rsidRDefault="00307440" w:rsidP="00EC2C0D">
      <w:pPr>
        <w:spacing w:after="0" w:line="278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463B39B3" w14:textId="77777777" w:rsidR="00307440" w:rsidRDefault="00307440" w:rsidP="00EC2C0D">
      <w:pPr>
        <w:spacing w:after="0" w:line="278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34F33718" w14:textId="7A706E0F" w:rsidR="002E5C89" w:rsidRPr="00EC2C0D" w:rsidRDefault="00630351" w:rsidP="00EC2C0D">
      <w:pPr>
        <w:spacing w:after="0" w:line="278" w:lineRule="auto"/>
        <w:rPr>
          <w:rFonts w:asciiTheme="minorHAnsi" w:hAnsiTheme="minorHAnsi" w:cstheme="minorHAnsi"/>
        </w:rPr>
      </w:pPr>
      <w:r w:rsidRPr="00630351">
        <w:rPr>
          <w:rFonts w:asciiTheme="minorHAnsi" w:hAnsiTheme="minorHAnsi" w:cstheme="minorHAnsi"/>
          <w:b/>
          <w:bCs/>
          <w:sz w:val="32"/>
          <w:szCs w:val="32"/>
        </w:rPr>
        <w:lastRenderedPageBreak/>
        <w:t>Professional Experience</w:t>
      </w:r>
    </w:p>
    <w:p w14:paraId="7C83B902" w14:textId="77777777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30351">
        <w:rPr>
          <w:rFonts w:cstheme="minorHAnsi"/>
          <w:b/>
          <w:bCs/>
          <w:sz w:val="28"/>
          <w:szCs w:val="28"/>
        </w:rPr>
        <w:t>Gainwell Technologies — Irving, TX</w:t>
      </w:r>
    </w:p>
    <w:p w14:paraId="645D805A" w14:textId="62DFD0D0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30351">
        <w:rPr>
          <w:rFonts w:cstheme="minorHAnsi"/>
          <w:b/>
          <w:bCs/>
          <w:sz w:val="24"/>
          <w:szCs w:val="24"/>
        </w:rPr>
        <w:t>Senior IT Project Manager –</w:t>
      </w:r>
      <w:r w:rsidR="00307440">
        <w:rPr>
          <w:rFonts w:cstheme="minorHAnsi"/>
          <w:b/>
          <w:bCs/>
          <w:sz w:val="24"/>
          <w:szCs w:val="24"/>
        </w:rPr>
        <w:t xml:space="preserve"> </w:t>
      </w:r>
      <w:r w:rsidRPr="00630351">
        <w:rPr>
          <w:rFonts w:cstheme="minorHAnsi"/>
          <w:b/>
          <w:bCs/>
          <w:sz w:val="24"/>
          <w:szCs w:val="24"/>
        </w:rPr>
        <w:t>Cloud Programs</w:t>
      </w:r>
      <w:r w:rsidRPr="00630351">
        <w:rPr>
          <w:rFonts w:cstheme="minorHAnsi"/>
          <w:b/>
          <w:bCs/>
          <w:sz w:val="24"/>
          <w:szCs w:val="24"/>
        </w:rPr>
        <w:br/>
      </w:r>
      <w:r w:rsidR="00307440">
        <w:rPr>
          <w:rFonts w:cstheme="minorHAnsi"/>
          <w:b/>
          <w:bCs/>
          <w:sz w:val="24"/>
          <w:szCs w:val="24"/>
        </w:rPr>
        <w:t>Mar</w:t>
      </w:r>
      <w:r w:rsidRPr="00630351">
        <w:rPr>
          <w:rFonts w:cstheme="minorHAnsi"/>
          <w:b/>
          <w:bCs/>
          <w:sz w:val="24"/>
          <w:szCs w:val="24"/>
        </w:rPr>
        <w:t xml:space="preserve"> 202</w:t>
      </w:r>
      <w:r w:rsidR="00307440">
        <w:rPr>
          <w:rFonts w:cstheme="minorHAnsi"/>
          <w:b/>
          <w:bCs/>
          <w:sz w:val="24"/>
          <w:szCs w:val="24"/>
        </w:rPr>
        <w:t>5</w:t>
      </w:r>
      <w:r w:rsidRPr="00630351">
        <w:rPr>
          <w:rFonts w:cstheme="minorHAnsi"/>
          <w:b/>
          <w:bCs/>
          <w:sz w:val="24"/>
          <w:szCs w:val="24"/>
        </w:rPr>
        <w:t xml:space="preserve"> – Present</w:t>
      </w:r>
      <w:r w:rsidRPr="00630351">
        <w:rPr>
          <w:rFonts w:cstheme="minorHAnsi"/>
          <w:b/>
          <w:bCs/>
          <w:sz w:val="24"/>
          <w:szCs w:val="24"/>
        </w:rPr>
        <w:br/>
        <w:t>Domain: Healthcare | Cloud Migration | Azure &amp; AWS | HIPAA</w:t>
      </w:r>
    </w:p>
    <w:p w14:paraId="7211FBFF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Spearheaded multi-phase cloud migration of Electronic Health Records (EHR), billing, and patient systems from on-premise to Azure and AWS.</w:t>
      </w:r>
    </w:p>
    <w:p w14:paraId="36FD56C8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Directed end-to-end IT program governance across $6M+ initiatives using Agile and Hybrid delivery frameworks.</w:t>
      </w:r>
    </w:p>
    <w:p w14:paraId="2FF6F4EC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Implemented Azure Hybrid Benefit and AWS Reserved Instances, reducing cloud infrastructure costs by 28%.</w:t>
      </w:r>
    </w:p>
    <w:p w14:paraId="301ED967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Designed and delivered disaster recovery (DR) architectures using Azure Site Recovery and AWS Backup, meeting RTO targets under 4 hours.</w:t>
      </w:r>
    </w:p>
    <w:p w14:paraId="7D462EB8" w14:textId="754A24C6" w:rsidR="005B3BF2" w:rsidRPr="005B3BF2" w:rsidRDefault="005B3BF2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3BF2">
        <w:rPr>
          <w:rFonts w:cstheme="minorHAnsi"/>
        </w:rPr>
        <w:t>Led cross-functional teams of data scientists, engineers, and business stakeholders to successfully deliver AI/ML solutions, including predictive analytics and automation tools.</w:t>
      </w:r>
    </w:p>
    <w:p w14:paraId="7A07C1A0" w14:textId="53885B49" w:rsidR="005B3BF2" w:rsidRDefault="005B3BF2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3BF2">
        <w:rPr>
          <w:rFonts w:cstheme="minorHAnsi"/>
        </w:rPr>
        <w:t>Managed end-to-end AI project lifecycle, including planning, scope definition, vendor coordination, risk management, and deployment.</w:t>
      </w:r>
    </w:p>
    <w:p w14:paraId="226DC989" w14:textId="38AE3AB7" w:rsidR="005B3BF2" w:rsidRPr="005B3BF2" w:rsidRDefault="00A40A77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40A77">
        <w:rPr>
          <w:rFonts w:cstheme="minorHAnsi"/>
        </w:rPr>
        <w:t xml:space="preserve">Led </w:t>
      </w:r>
      <w:r w:rsidRPr="00A40A77">
        <w:rPr>
          <w:rFonts w:cstheme="minorHAnsi"/>
          <w:b/>
          <w:bCs/>
        </w:rPr>
        <w:t>BoM (Bill of Materials) cost analysis initiatives</w:t>
      </w:r>
      <w:r w:rsidRPr="00A40A77">
        <w:rPr>
          <w:rFonts w:cstheme="minorHAnsi"/>
        </w:rPr>
        <w:t xml:space="preserve"> to identify high-cost components and drive cost-out opportunities across multiple product lines, achieving measurable savings within defined project scope.</w:t>
      </w:r>
    </w:p>
    <w:p w14:paraId="7B4153FF" w14:textId="68D95AD8" w:rsidR="005B3BF2" w:rsidRPr="005B3BF2" w:rsidRDefault="005B3BF2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3BF2">
        <w:rPr>
          <w:rFonts w:cstheme="minorHAnsi"/>
        </w:rPr>
        <w:t>Coordinated cloud-based AI deployments (AWS, Azure, Google Cloud), optimizing scalability and resource utilization.</w:t>
      </w:r>
    </w:p>
    <w:p w14:paraId="5E7DF3C7" w14:textId="1D85049F" w:rsidR="00A40A77" w:rsidRPr="00012BC5" w:rsidRDefault="005B3BF2" w:rsidP="00012BC5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B3BF2">
        <w:rPr>
          <w:rFonts w:cstheme="minorHAnsi"/>
        </w:rPr>
        <w:t>Oversaw Agile development processes (Scrum/Kanban) for AI initiatives, ensuring timely delivery, sprint velocity, and issue resolution.</w:t>
      </w:r>
    </w:p>
    <w:p w14:paraId="4DBABF1A" w14:textId="39567BC9" w:rsidR="00A40A77" w:rsidRPr="00A40A77" w:rsidRDefault="00A40A77" w:rsidP="00A40A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40A77">
        <w:rPr>
          <w:rFonts w:cstheme="minorHAnsi"/>
        </w:rPr>
        <w:t>Managed cross-functional cost-out projects from initiation through implementation, ensuring timely execution and measurable ROI realization</w:t>
      </w:r>
      <w:r>
        <w:rPr>
          <w:rFonts w:cstheme="minorHAnsi"/>
        </w:rPr>
        <w:t>.</w:t>
      </w:r>
    </w:p>
    <w:p w14:paraId="572C7988" w14:textId="50965C1E" w:rsidR="00A40A77" w:rsidRPr="00A40A77" w:rsidRDefault="00A40A77" w:rsidP="00A40A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40A77">
        <w:rPr>
          <w:rFonts w:cstheme="minorHAnsi"/>
        </w:rPr>
        <w:t xml:space="preserve">Maintained a </w:t>
      </w:r>
      <w:r w:rsidRPr="000B2DA2">
        <w:rPr>
          <w:rFonts w:cstheme="minorHAnsi"/>
          <w:b/>
          <w:bCs/>
        </w:rPr>
        <w:t>centralized cost-out tracker</w:t>
      </w:r>
      <w:r w:rsidRPr="00A40A77">
        <w:rPr>
          <w:rFonts w:cstheme="minorHAnsi"/>
        </w:rPr>
        <w:t>, reporting weekly progress, realized savings, and implementation status to senior leadership and finance teams.</w:t>
      </w:r>
    </w:p>
    <w:p w14:paraId="7020F5AD" w14:textId="34405B99" w:rsidR="00A40A77" w:rsidRPr="00A40A77" w:rsidRDefault="00A40A77" w:rsidP="00A40A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40A77">
        <w:rPr>
          <w:rFonts w:cstheme="minorHAnsi"/>
        </w:rPr>
        <w:t xml:space="preserve">Championed </w:t>
      </w:r>
      <w:r w:rsidRPr="000B2DA2">
        <w:rPr>
          <w:rFonts w:cstheme="minorHAnsi"/>
          <w:b/>
          <w:bCs/>
        </w:rPr>
        <w:t>continuous improvement</w:t>
      </w:r>
      <w:r w:rsidRPr="00A40A77">
        <w:rPr>
          <w:rFonts w:cstheme="minorHAnsi"/>
        </w:rPr>
        <w:t xml:space="preserve"> initiatives by identifying systemic inefficiencies and standardizing processes for ongoing BoM optimization.</w:t>
      </w:r>
    </w:p>
    <w:p w14:paraId="37E963AC" w14:textId="7FAA9D29" w:rsidR="00A40A77" w:rsidRDefault="00A40A77" w:rsidP="00A40A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40A77">
        <w:rPr>
          <w:rFonts w:cstheme="minorHAnsi"/>
        </w:rPr>
        <w:t xml:space="preserve">Delivered </w:t>
      </w:r>
      <w:r w:rsidRPr="000B2DA2">
        <w:rPr>
          <w:rFonts w:cstheme="minorHAnsi"/>
          <w:b/>
          <w:bCs/>
        </w:rPr>
        <w:t>regular executive-level updates</w:t>
      </w:r>
      <w:r w:rsidRPr="00A40A77">
        <w:rPr>
          <w:rFonts w:cstheme="minorHAnsi"/>
        </w:rPr>
        <w:t>, summarizing cost-saving achievements, forecasted benefits, and lessons learned for future initiat</w:t>
      </w:r>
      <w:r>
        <w:rPr>
          <w:rFonts w:cstheme="minorHAnsi"/>
        </w:rPr>
        <w:t xml:space="preserve">ives. </w:t>
      </w:r>
    </w:p>
    <w:p w14:paraId="4EE6C27D" w14:textId="190D8D10" w:rsidR="00175E39" w:rsidRPr="00175E39" w:rsidRDefault="00175E39" w:rsidP="00175E3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E39">
        <w:rPr>
          <w:rFonts w:cstheme="minorHAnsi"/>
        </w:rPr>
        <w:t>Defined project charters, scope, KPIs, and deliverables aligned with ITIL best practices and organizational transformation goals.</w:t>
      </w:r>
    </w:p>
    <w:p w14:paraId="4FDEE9B1" w14:textId="05C02415" w:rsidR="00F51593" w:rsidRDefault="00175E39" w:rsidP="00175E3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E39">
        <w:rPr>
          <w:rFonts w:cstheme="minorHAnsi"/>
        </w:rPr>
        <w:t>Coordinated ServiceNow Cloud migration projects, enabling modernization and automation of legacy ITSM tools and processes.</w:t>
      </w:r>
    </w:p>
    <w:p w14:paraId="1752036B" w14:textId="0489AA8E" w:rsidR="00A85EFF" w:rsidRPr="00A85EFF" w:rsidRDefault="00A85EFF" w:rsidP="00A85EF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5EFF">
        <w:rPr>
          <w:rFonts w:cstheme="minorHAnsi"/>
        </w:rPr>
        <w:t>Estimated project costs, resources, and timelines, and allocated tasks to optimize delivery and efficiency.</w:t>
      </w:r>
    </w:p>
    <w:p w14:paraId="6927166D" w14:textId="6253C58C" w:rsidR="00227930" w:rsidRPr="00227930" w:rsidRDefault="00227930" w:rsidP="00227930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227930">
        <w:rPr>
          <w:rFonts w:cstheme="minorHAnsi"/>
        </w:rPr>
        <w:t>Managed end-to-end PBM project delivery, overseeing scope, timelines, and cross-functional coordination across business, technology, and vendor teams.</w:t>
      </w:r>
    </w:p>
    <w:p w14:paraId="6C357A74" w14:textId="4836F67B" w:rsidR="004156CF" w:rsidRPr="004156CF" w:rsidRDefault="004156CF" w:rsidP="004156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156CF">
        <w:rPr>
          <w:rFonts w:cstheme="minorHAnsi"/>
        </w:rPr>
        <w:t>Developed comprehensive project plans, schedules, and Work Breakdown Structures (WBS) to drive clear task ownership and timeline visibility.</w:t>
      </w:r>
    </w:p>
    <w:p w14:paraId="6ECCC4FE" w14:textId="60802E06" w:rsidR="004156CF" w:rsidRPr="004156CF" w:rsidRDefault="004156CF" w:rsidP="004156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156CF">
        <w:rPr>
          <w:rFonts w:cstheme="minorHAnsi"/>
        </w:rPr>
        <w:t>Oversaw project procurement activities, including preparation of RFPs, vendor evaluations, and bid assessments to ensure cost-effective and quality outcomes.</w:t>
      </w:r>
    </w:p>
    <w:p w14:paraId="755E127B" w14:textId="0A8AE430" w:rsidR="004156CF" w:rsidRPr="004156CF" w:rsidRDefault="004156CF" w:rsidP="004156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156CF">
        <w:rPr>
          <w:rFonts w:cstheme="minorHAnsi"/>
        </w:rPr>
        <w:t>Applied change management frameworks to support smooth project transitions and stakeholder adoption.</w:t>
      </w:r>
    </w:p>
    <w:p w14:paraId="256AACF0" w14:textId="5229C594" w:rsidR="004156CF" w:rsidRPr="004156CF" w:rsidRDefault="004156CF" w:rsidP="004156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156CF">
        <w:rPr>
          <w:rFonts w:cstheme="minorHAnsi"/>
        </w:rPr>
        <w:t>Prepared and delivered regular project status reports, dashboards, and presentations for leadership and stakeholders at multiple organizational levels.</w:t>
      </w:r>
    </w:p>
    <w:p w14:paraId="476322DD" w14:textId="2B1D249A" w:rsidR="00F51593" w:rsidRDefault="004156CF" w:rsidP="004156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156CF">
        <w:rPr>
          <w:rFonts w:cstheme="minorHAnsi"/>
        </w:rPr>
        <w:t>Ensured all project deliverables adhered to quality, safety, and compliance standards within established governance frameworks.</w:t>
      </w:r>
      <w:r w:rsidRPr="00F51593">
        <w:rPr>
          <w:rFonts w:cstheme="minorHAnsi"/>
        </w:rPr>
        <w:t xml:space="preserve"> Used</w:t>
      </w:r>
      <w:r w:rsidR="00F51593" w:rsidRPr="00F51593">
        <w:rPr>
          <w:rFonts w:cstheme="minorHAnsi"/>
        </w:rPr>
        <w:t xml:space="preserve"> MS Project’s resource allocation features to balance workloads, prevent over-allocation, and optimize team performance.</w:t>
      </w:r>
    </w:p>
    <w:p w14:paraId="1B4BDBBD" w14:textId="334DB69B" w:rsid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Delivered executive-level dashboards using Smartsheet and Power BI for real-time project tracking.</w:t>
      </w:r>
    </w:p>
    <w:p w14:paraId="52DEC609" w14:textId="712BCE5C" w:rsidR="00175E39" w:rsidRPr="00175E39" w:rsidRDefault="00175E39" w:rsidP="00175E3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E39">
        <w:rPr>
          <w:rFonts w:cstheme="minorHAnsi"/>
        </w:rPr>
        <w:t>Drove ServiceNow integration with AWS/Azure cloud infrastructure, automating incident management, CMDB updates, and change workflows.</w:t>
      </w:r>
    </w:p>
    <w:p w14:paraId="51021CE4" w14:textId="38DE5C4A" w:rsidR="00175E39" w:rsidRPr="00175E39" w:rsidRDefault="00175E39" w:rsidP="00175E3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E39">
        <w:rPr>
          <w:rFonts w:cstheme="minorHAnsi"/>
        </w:rPr>
        <w:t>Collaborated with CloudOps and DevOps teams to embed ServiceNow in CI/CD pipelines and IT operations automation frameworks.</w:t>
      </w:r>
    </w:p>
    <w:p w14:paraId="41654F48" w14:textId="591B3576" w:rsidR="00175E39" w:rsidRPr="00630351" w:rsidRDefault="00175E39" w:rsidP="00175E3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E39">
        <w:rPr>
          <w:rFonts w:cstheme="minorHAnsi"/>
        </w:rPr>
        <w:t>Directed implementation of CMDB and Discovery modules, ensuring accurate asset visibility and configuration management across hybrid cloud environments.</w:t>
      </w:r>
    </w:p>
    <w:p w14:paraId="64B5A223" w14:textId="42CE780E" w:rsidR="00012BC5" w:rsidRPr="00227930" w:rsidRDefault="00000000" w:rsidP="00227930">
      <w:pPr>
        <w:spacing w:after="160" w:line="240" w:lineRule="auto"/>
        <w:rPr>
          <w:rFonts w:cstheme="minorHAnsi"/>
        </w:rPr>
      </w:pPr>
      <w:r>
        <w:rPr>
          <w:rFonts w:cstheme="minorHAnsi"/>
        </w:rPr>
        <w:pict w14:anchorId="254744C6">
          <v:rect id="_x0000_i1027" style="width:0;height:1.5pt" o:hralign="center" o:bullet="t" o:hrstd="t" o:hr="t" fillcolor="#a0a0a0" stroked="f"/>
        </w:pict>
      </w:r>
    </w:p>
    <w:p w14:paraId="11CAC908" w14:textId="2719FA93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30351">
        <w:rPr>
          <w:rFonts w:cstheme="minorHAnsi"/>
          <w:b/>
          <w:bCs/>
          <w:sz w:val="28"/>
          <w:szCs w:val="28"/>
        </w:rPr>
        <w:lastRenderedPageBreak/>
        <w:t xml:space="preserve">Cloud4C Services </w:t>
      </w:r>
    </w:p>
    <w:p w14:paraId="2B8EF2E0" w14:textId="4649A736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30351">
        <w:rPr>
          <w:rFonts w:cstheme="minorHAnsi"/>
          <w:b/>
          <w:bCs/>
          <w:sz w:val="24"/>
          <w:szCs w:val="24"/>
        </w:rPr>
        <w:t>IT Project Manager – SAP Cloud Programs &amp; Data Center Transformation</w:t>
      </w:r>
      <w:r w:rsidRPr="00630351">
        <w:rPr>
          <w:rFonts w:cstheme="minorHAnsi"/>
          <w:b/>
          <w:bCs/>
          <w:sz w:val="24"/>
          <w:szCs w:val="24"/>
        </w:rPr>
        <w:br/>
        <w:t xml:space="preserve">Apr 2022 – </w:t>
      </w:r>
      <w:r w:rsidR="00307440">
        <w:rPr>
          <w:rFonts w:cstheme="minorHAnsi"/>
          <w:b/>
          <w:bCs/>
          <w:sz w:val="24"/>
          <w:szCs w:val="24"/>
        </w:rPr>
        <w:t>Jan</w:t>
      </w:r>
      <w:r w:rsidRPr="00630351">
        <w:rPr>
          <w:rFonts w:cstheme="minorHAnsi"/>
          <w:b/>
          <w:bCs/>
          <w:sz w:val="24"/>
          <w:szCs w:val="24"/>
        </w:rPr>
        <w:t xml:space="preserve"> 202</w:t>
      </w:r>
      <w:r w:rsidR="00307440">
        <w:rPr>
          <w:rFonts w:cstheme="minorHAnsi"/>
          <w:b/>
          <w:bCs/>
          <w:sz w:val="24"/>
          <w:szCs w:val="24"/>
        </w:rPr>
        <w:t>5</w:t>
      </w:r>
      <w:r w:rsidRPr="00630351">
        <w:rPr>
          <w:rFonts w:cstheme="minorHAnsi"/>
          <w:b/>
          <w:bCs/>
          <w:sz w:val="24"/>
          <w:szCs w:val="24"/>
        </w:rPr>
        <w:br/>
        <w:t>Domain: SAP | Cloud | Manufacturing | Retail | Banking | Healthcare</w:t>
      </w:r>
    </w:p>
    <w:p w14:paraId="26085358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Delivered 20+ SAP cloud migration projects (ECC to S/4HANA), achieving 0% downtime and 100% SLA adherence.</w:t>
      </w:r>
    </w:p>
    <w:p w14:paraId="287213E3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Architected scalable SAP landscapes with Azure Availability Zones, AWS Auto Scaling, and Load Balancing.</w:t>
      </w:r>
    </w:p>
    <w:p w14:paraId="3B71B8CB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Led project delivery across manufacturing, banking, and retail clients using Agile-Hybrid frameworks.</w:t>
      </w:r>
    </w:p>
    <w:p w14:paraId="14CB089C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Created SAP sizing assessments, cutover strategies, and hypercare plans to ensure seamless go-lives.</w:t>
      </w:r>
    </w:p>
    <w:p w14:paraId="4C15F960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Implemented Terraform and Ansible-based IaC, reducing infrastructure setup time by 40%.</w:t>
      </w:r>
    </w:p>
    <w:p w14:paraId="020CB444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Collaborated with SAP BASIS, network, and security teams for end-to-end infra alignment.</w:t>
      </w:r>
    </w:p>
    <w:p w14:paraId="3C6C46C1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Enabled SAP Solution Manager-based monitoring for cloud-hosted ERP systems.</w:t>
      </w:r>
    </w:p>
    <w:p w14:paraId="20E340D8" w14:textId="77777777" w:rsid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Delivered presentations and cloud-readiness workshops to CXOs and business owners across multiple domains.</w:t>
      </w:r>
    </w:p>
    <w:p w14:paraId="6DD5A703" w14:textId="2808937F" w:rsidR="00A85EFF" w:rsidRPr="00A85EFF" w:rsidRDefault="00A85EFF" w:rsidP="00A85EF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5EFF">
        <w:rPr>
          <w:rFonts w:cstheme="minorHAnsi"/>
        </w:rPr>
        <w:t>Collaborated with cross-functional teams to resolve or escalate operational issues, maintaining schedule adherence and efficiency.</w:t>
      </w:r>
    </w:p>
    <w:p w14:paraId="1D19E26A" w14:textId="021D7A1A" w:rsidR="00A85EFF" w:rsidRPr="00630351" w:rsidRDefault="00A85EFF" w:rsidP="00A85EF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5EFF">
        <w:rPr>
          <w:rFonts w:cstheme="minorHAnsi"/>
        </w:rPr>
        <w:t>Directed project staff by setting priorities, assigning responsibilities, and monitoring progress to meet deliverables.</w:t>
      </w:r>
    </w:p>
    <w:p w14:paraId="493B6A12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Led cost optimization using AWS Trusted Advisor, Azure Cost Management, and tagging strategies.</w:t>
      </w:r>
    </w:p>
    <w:p w14:paraId="076118F2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Managed vendor contracts, SLAs, and third-party MSPs across geographies.</w:t>
      </w:r>
    </w:p>
    <w:p w14:paraId="2150B510" w14:textId="62D66BD7" w:rsidR="00F51593" w:rsidRDefault="00F51593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51593">
        <w:rPr>
          <w:rFonts w:cstheme="minorHAnsi"/>
        </w:rPr>
        <w:t xml:space="preserve">Managed dependencies and hand-offs effectively to keep all stages of the </w:t>
      </w:r>
      <w:r w:rsidRPr="00F51593">
        <w:rPr>
          <w:rFonts w:cstheme="minorHAnsi"/>
          <w:b/>
          <w:bCs/>
        </w:rPr>
        <w:t>Waterfall Methodology</w:t>
      </w:r>
      <w:r w:rsidRPr="00F51593">
        <w:rPr>
          <w:rFonts w:cstheme="minorHAnsi"/>
        </w:rPr>
        <w:t xml:space="preserve"> on schedule and within budget.</w:t>
      </w:r>
    </w:p>
    <w:p w14:paraId="3911D97A" w14:textId="7E62B93E" w:rsidR="00F51593" w:rsidRPr="00F51593" w:rsidRDefault="00F51593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51593">
        <w:rPr>
          <w:rFonts w:cstheme="minorHAnsi"/>
        </w:rPr>
        <w:t>Skilled in applying Waterfall Methodology to manage projects with clearly defined phases, ensuring requirements, design, development, and testing are completed sequentially.</w:t>
      </w:r>
    </w:p>
    <w:p w14:paraId="04A02C32" w14:textId="7F4DD830" w:rsidR="00F51593" w:rsidRDefault="00F51593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51593">
        <w:rPr>
          <w:rFonts w:cstheme="minorHAnsi"/>
        </w:rPr>
        <w:t>Developed structured project plans aligned with Waterfall Methodology, providing stakeholders with clear visibility of deliverables at each stage</w:t>
      </w:r>
      <w:r>
        <w:rPr>
          <w:rFonts w:cstheme="minorHAnsi"/>
        </w:rPr>
        <w:t>.</w:t>
      </w:r>
    </w:p>
    <w:p w14:paraId="05B0E665" w14:textId="0FD97E10" w:rsidR="00F51593" w:rsidRDefault="00F51593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51593">
        <w:rPr>
          <w:rFonts w:cstheme="minorHAnsi"/>
        </w:rPr>
        <w:t xml:space="preserve">Successfully applied </w:t>
      </w:r>
      <w:r w:rsidRPr="00F51593">
        <w:rPr>
          <w:rFonts w:cstheme="minorHAnsi"/>
          <w:b/>
          <w:bCs/>
        </w:rPr>
        <w:t>Waterfall Methodology</w:t>
      </w:r>
      <w:r w:rsidRPr="00F51593">
        <w:rPr>
          <w:rFonts w:cstheme="minorHAnsi"/>
        </w:rPr>
        <w:t xml:space="preserve"> in the </w:t>
      </w:r>
      <w:r w:rsidRPr="00F51593">
        <w:rPr>
          <w:rFonts w:cstheme="minorHAnsi"/>
          <w:b/>
          <w:bCs/>
        </w:rPr>
        <w:t>Data Center Upgrade &amp; Network Modernization Project</w:t>
      </w:r>
      <w:r w:rsidRPr="00F51593">
        <w:rPr>
          <w:rFonts w:cstheme="minorHAnsi"/>
        </w:rPr>
        <w:t xml:space="preserve"> delivering all phases on time and within scope.</w:t>
      </w:r>
    </w:p>
    <w:p w14:paraId="05497817" w14:textId="43B2115B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Oversaw data center exits, hardware decommissioning, and secure asset disposal post-cloud migration.</w:t>
      </w:r>
    </w:p>
    <w:p w14:paraId="1159FDBA" w14:textId="4696F817" w:rsidR="00542B6F" w:rsidRPr="00542B6F" w:rsidRDefault="00542B6F" w:rsidP="00542B6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42B6F">
        <w:rPr>
          <w:rFonts w:cstheme="minorHAnsi"/>
        </w:rPr>
        <w:t>Delivered enterprise-scale ServiceNow Cloud and ITSM transformation programs aligned with ITIL, Agile, and DevOps frameworks.</w:t>
      </w:r>
    </w:p>
    <w:p w14:paraId="50C9AD22" w14:textId="19DA5979" w:rsidR="00542B6F" w:rsidRPr="00542B6F" w:rsidRDefault="00542B6F" w:rsidP="00542B6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42B6F">
        <w:rPr>
          <w:rFonts w:cstheme="minorHAnsi"/>
        </w:rPr>
        <w:t>Proven expertise in integrating ServiceNow with SAP, Azure, AWS, Jira, and CMDB tools to streamline IT service management and automation.</w:t>
      </w:r>
    </w:p>
    <w:p w14:paraId="60929097" w14:textId="6403E0EB" w:rsidR="00542B6F" w:rsidRDefault="00542B6F" w:rsidP="00542B6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542B6F">
        <w:rPr>
          <w:rFonts w:cstheme="minorHAnsi"/>
        </w:rPr>
        <w:t>Skilled in stakeholder engagement, governance, risk management, and end-to-end program delivery in multi-cloud enterprise environments.</w:t>
      </w:r>
    </w:p>
    <w:p w14:paraId="0E60A2D1" w14:textId="4DCD85CB" w:rsidR="00630351" w:rsidRPr="00630351" w:rsidRDefault="00A85EFF" w:rsidP="00A85EF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5EFF">
        <w:rPr>
          <w:rFonts w:cstheme="minorHAnsi"/>
        </w:rPr>
        <w:t>Created detailed cost, resource, and schedule estimates, enabling precise task allocation and on-time milestone delivery.</w:t>
      </w:r>
    </w:p>
    <w:p w14:paraId="2C52E15A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Led pre-migration application readiness assessments, including dependency mapping.</w:t>
      </w:r>
    </w:p>
    <w:p w14:paraId="029C00BB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Awarded Best Cloud Project Manager and Excellence in Customer Satisfaction.</w:t>
      </w:r>
    </w:p>
    <w:p w14:paraId="35D4C0E7" w14:textId="77777777" w:rsidR="00630351" w:rsidRPr="00630351" w:rsidRDefault="00000000" w:rsidP="00EC2C0D">
      <w:pPr>
        <w:spacing w:after="160" w:line="240" w:lineRule="auto"/>
        <w:rPr>
          <w:rFonts w:cstheme="minorHAnsi"/>
        </w:rPr>
      </w:pPr>
      <w:r>
        <w:rPr>
          <w:rFonts w:cstheme="minorHAnsi"/>
        </w:rPr>
        <w:pict w14:anchorId="3A262C6F">
          <v:rect id="_x0000_i1028" style="width:0;height:1.5pt" o:hralign="center" o:hrstd="t" o:hr="t" fillcolor="#a0a0a0" stroked="f"/>
        </w:pict>
      </w:r>
    </w:p>
    <w:p w14:paraId="3DF935E3" w14:textId="01EF6867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30351">
        <w:rPr>
          <w:rFonts w:cstheme="minorHAnsi"/>
          <w:b/>
          <w:bCs/>
          <w:sz w:val="28"/>
          <w:szCs w:val="28"/>
        </w:rPr>
        <w:t xml:space="preserve">Amazon Development Center </w:t>
      </w:r>
    </w:p>
    <w:p w14:paraId="1C951963" w14:textId="3FC1447C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30351">
        <w:rPr>
          <w:rFonts w:cstheme="minorHAnsi"/>
          <w:b/>
          <w:bCs/>
          <w:sz w:val="24"/>
          <w:szCs w:val="24"/>
        </w:rPr>
        <w:t xml:space="preserve">IT Project Manager – </w:t>
      </w:r>
      <w:r w:rsidR="00307440">
        <w:rPr>
          <w:rFonts w:cstheme="minorHAnsi"/>
          <w:b/>
          <w:bCs/>
          <w:sz w:val="24"/>
          <w:szCs w:val="24"/>
        </w:rPr>
        <w:t xml:space="preserve">AWS </w:t>
      </w:r>
      <w:r w:rsidRPr="00630351">
        <w:rPr>
          <w:rFonts w:cstheme="minorHAnsi"/>
          <w:b/>
          <w:bCs/>
          <w:sz w:val="24"/>
          <w:szCs w:val="24"/>
        </w:rPr>
        <w:t>DevOps &amp; IT Transformation</w:t>
      </w:r>
      <w:r w:rsidRPr="00630351">
        <w:rPr>
          <w:rFonts w:cstheme="minorHAnsi"/>
          <w:b/>
          <w:bCs/>
          <w:sz w:val="24"/>
          <w:szCs w:val="24"/>
        </w:rPr>
        <w:br/>
        <w:t>Jan 2020 – Mar 2022</w:t>
      </w:r>
      <w:r w:rsidRPr="00630351">
        <w:rPr>
          <w:rFonts w:cstheme="minorHAnsi"/>
          <w:b/>
          <w:bCs/>
          <w:sz w:val="24"/>
          <w:szCs w:val="24"/>
        </w:rPr>
        <w:br/>
        <w:t>Domain: DevOps | Application Modernization | Infrastructure</w:t>
      </w:r>
    </w:p>
    <w:p w14:paraId="1EFBAF3A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Managed 8+ concurrent application and infrastructure upgrade projects within cloud-native DevOps environments.</w:t>
      </w:r>
    </w:p>
    <w:p w14:paraId="387E09C1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Implemented CI/CD pipelines for Java-based microservices using Jenkins, GitHub, and SonarQube.</w:t>
      </w:r>
    </w:p>
    <w:p w14:paraId="5649081B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Adopted Scrum methodologies to accelerate delivery and increase customer satisfaction by 35%.</w:t>
      </w:r>
    </w:p>
    <w:p w14:paraId="4AC8C93A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Reduced incident resolution time by 40% through ITIL-aligned problem management processes.</w:t>
      </w:r>
    </w:p>
    <w:p w14:paraId="13DC929C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Oversaw vendor relations and SLA enforcement across hosting and networking service providers.</w:t>
      </w:r>
    </w:p>
    <w:p w14:paraId="0FF12AAA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Tracked project progress using JIRA, Confluence, and SharePoint-based documentation.</w:t>
      </w:r>
    </w:p>
    <w:p w14:paraId="31FE73E1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Conducted technical feasibility assessments for application re-platforming to cloud environments.</w:t>
      </w:r>
    </w:p>
    <w:p w14:paraId="09B05A74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Facilitated sprint planning, retrospectives, daily standups, and backlog grooming sessions.</w:t>
      </w:r>
    </w:p>
    <w:p w14:paraId="4D8AD434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Ensured compliance with Amazon’s internal security and audit protocols.</w:t>
      </w:r>
    </w:p>
    <w:p w14:paraId="61FBB457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Directed cross-functional teams of 12+ developers, testers, and DevOps engineers.</w:t>
      </w:r>
    </w:p>
    <w:p w14:paraId="10426B90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lastRenderedPageBreak/>
        <w:t>Built performance monitoring dashboards using Grafana, CloudWatch, and Prometheus.</w:t>
      </w:r>
    </w:p>
    <w:p w14:paraId="5F2533C0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Authored BRDs and FRDs for new feature development and infrastructure enhancement.</w:t>
      </w:r>
    </w:p>
    <w:p w14:paraId="313F2EAF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Maintained configuration baselines and change control using Git and ITSM tools.</w:t>
      </w:r>
    </w:p>
    <w:p w14:paraId="5FEEB28F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Managed change requests and ensured traceability of scope and effort.</w:t>
      </w:r>
    </w:p>
    <w:p w14:paraId="6345009F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Delivered operational documentation including support models, escalation matrices, and SOPs.</w:t>
      </w:r>
    </w:p>
    <w:p w14:paraId="7D1C805B" w14:textId="2C968001" w:rsidR="00971D17" w:rsidRPr="00971D17" w:rsidRDefault="00971D17" w:rsidP="00971D1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71D17">
        <w:rPr>
          <w:rFonts w:cstheme="minorHAnsi"/>
        </w:rPr>
        <w:t>Defined project governance frameworks for ServiceNow program management, including roadmap, sprint cadence, KPIs, and risk control processes</w:t>
      </w:r>
      <w:r>
        <w:rPr>
          <w:rFonts w:cstheme="minorHAnsi"/>
        </w:rPr>
        <w:t>.</w:t>
      </w:r>
    </w:p>
    <w:p w14:paraId="2D5818C7" w14:textId="4D529884" w:rsidR="00971D17" w:rsidRPr="00971D17" w:rsidRDefault="00971D17" w:rsidP="00971D1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71D17">
        <w:rPr>
          <w:rFonts w:cstheme="minorHAnsi"/>
        </w:rPr>
        <w:t>Established ServiceNow project charters, RAID logs, and performance dashboards to monitor key delivery metrics and ROI.</w:t>
      </w:r>
    </w:p>
    <w:p w14:paraId="178C8DAD" w14:textId="27BB602A" w:rsidR="00630351" w:rsidRPr="00630351" w:rsidRDefault="00971D17" w:rsidP="00971D1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71D17">
        <w:rPr>
          <w:rFonts w:cstheme="minorHAnsi"/>
        </w:rPr>
        <w:t>Managed multi-vendor teams delivering ServiceNow solutions, ensuring on-time delivery through structured PMO practices.</w:t>
      </w:r>
    </w:p>
    <w:p w14:paraId="0623E491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Ensured alignment with business goals by integrating OKRs into project charters.</w:t>
      </w:r>
    </w:p>
    <w:p w14:paraId="03B26425" w14:textId="669CE9BE" w:rsidR="00307440" w:rsidRPr="001036F2" w:rsidRDefault="00000000" w:rsidP="001036F2">
      <w:pPr>
        <w:spacing w:after="160" w:line="240" w:lineRule="auto"/>
        <w:rPr>
          <w:rFonts w:cstheme="minorHAnsi"/>
        </w:rPr>
      </w:pPr>
      <w:r>
        <w:rPr>
          <w:rFonts w:cstheme="minorHAnsi"/>
        </w:rPr>
        <w:pict w14:anchorId="65836342">
          <v:rect id="_x0000_i1029" style="width:0;height:1.5pt" o:hralign="center" o:hrstd="t" o:hr="t" fillcolor="#a0a0a0" stroked="f"/>
        </w:pict>
      </w:r>
    </w:p>
    <w:p w14:paraId="5A06AF47" w14:textId="0409B6B1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30351">
        <w:rPr>
          <w:rFonts w:cstheme="minorHAnsi"/>
          <w:b/>
          <w:bCs/>
          <w:sz w:val="28"/>
          <w:szCs w:val="28"/>
        </w:rPr>
        <w:t>Yash Technologies — Hyderabad, India</w:t>
      </w:r>
    </w:p>
    <w:p w14:paraId="68C950A2" w14:textId="50AF43F7" w:rsidR="00630351" w:rsidRPr="00630351" w:rsidRDefault="00630351" w:rsidP="00EC2C0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30351">
        <w:rPr>
          <w:rFonts w:cstheme="minorHAnsi"/>
          <w:b/>
          <w:bCs/>
          <w:sz w:val="24"/>
          <w:szCs w:val="24"/>
        </w:rPr>
        <w:t xml:space="preserve">Project </w:t>
      </w:r>
      <w:r w:rsidR="00CD25E3">
        <w:rPr>
          <w:rFonts w:cstheme="minorHAnsi"/>
          <w:b/>
          <w:bCs/>
          <w:sz w:val="24"/>
          <w:szCs w:val="24"/>
        </w:rPr>
        <w:t>Coordinator</w:t>
      </w:r>
      <w:r w:rsidRPr="00630351">
        <w:rPr>
          <w:rFonts w:cstheme="minorHAnsi"/>
          <w:b/>
          <w:bCs/>
          <w:sz w:val="24"/>
          <w:szCs w:val="24"/>
        </w:rPr>
        <w:t xml:space="preserve"> – Software &amp; Infrastructure Programs</w:t>
      </w:r>
      <w:r w:rsidRPr="00630351">
        <w:rPr>
          <w:rFonts w:cstheme="minorHAnsi"/>
          <w:b/>
          <w:bCs/>
          <w:sz w:val="24"/>
          <w:szCs w:val="24"/>
        </w:rPr>
        <w:br/>
        <w:t>Mar 2016 – Sep 2019</w:t>
      </w:r>
      <w:r w:rsidRPr="00630351">
        <w:rPr>
          <w:rFonts w:cstheme="minorHAnsi"/>
          <w:b/>
          <w:bCs/>
          <w:sz w:val="24"/>
          <w:szCs w:val="24"/>
        </w:rPr>
        <w:br/>
        <w:t>Domain: Software Development | Cloud | Retail |</w:t>
      </w:r>
    </w:p>
    <w:p w14:paraId="0E2751D0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Delivered enterprise-scale projects across DevOps, Cybersecurity, and SAP, using Agile and Hybrid models.</w:t>
      </w:r>
    </w:p>
    <w:p w14:paraId="157A5A47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Managed complete SDLC from planning through deployment for 12+ enterprise solutions.</w:t>
      </w:r>
    </w:p>
    <w:p w14:paraId="11E614BC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Facilitated Agile transformation for traditional teams, including coaching on backlog refinement and estimation.</w:t>
      </w:r>
    </w:p>
    <w:p w14:paraId="42B639F4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Conducted feasibility analysis and defined project charters, business cases, and risk registers.</w:t>
      </w:r>
    </w:p>
    <w:p w14:paraId="63DA0E52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Created UAT plans and led defect triage across test cycles for enterprise rollouts.</w:t>
      </w:r>
    </w:p>
    <w:p w14:paraId="3F6440F9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Oversaw configuration management, ensuring code integrity and traceability across builds.</w:t>
      </w:r>
    </w:p>
    <w:p w14:paraId="041D5A7D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Engaged stakeholders across India, UK, and US for cross-border delivery coordination.</w:t>
      </w:r>
    </w:p>
    <w:p w14:paraId="75253291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Developed reusable PMO templates, playbooks, and SOPs for consistent project governance.</w:t>
      </w:r>
    </w:p>
    <w:p w14:paraId="2F11D79E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Created functional specs and change request workflows in alignment with ITSM practices.</w:t>
      </w:r>
    </w:p>
    <w:p w14:paraId="404C1083" w14:textId="7F3DCE35" w:rsidR="00971D17" w:rsidRPr="00971D17" w:rsidRDefault="00971D17" w:rsidP="00971D1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71D17">
        <w:rPr>
          <w:rFonts w:cstheme="minorHAnsi"/>
        </w:rPr>
        <w:t>Managed relationships with ServiceNow implementation partners, ensuring SLA adherence and compliance with ServiceNow best practices.</w:t>
      </w:r>
    </w:p>
    <w:p w14:paraId="7805A443" w14:textId="412255EB" w:rsidR="00971D17" w:rsidRDefault="00971D17" w:rsidP="00971D1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71D17">
        <w:rPr>
          <w:rFonts w:cstheme="minorHAnsi"/>
        </w:rPr>
        <w:t>Conducted regular stakeholder workshops to align ServiceNow platform enhancements with evolving business goals and ITIL standards.</w:t>
      </w:r>
    </w:p>
    <w:p w14:paraId="7598D95C" w14:textId="24B96934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Monitored timelines, risks, and costs, delivering 95% of projects within agreed SLAs.</w:t>
      </w:r>
    </w:p>
    <w:p w14:paraId="03D78B26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Documented lessons learned and project retrospectives for continual improvement.</w:t>
      </w:r>
    </w:p>
    <w:p w14:paraId="7F01D37E" w14:textId="77777777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30351">
        <w:rPr>
          <w:rFonts w:cstheme="minorHAnsi"/>
        </w:rPr>
        <w:t>Engaged with senior leadership in steering committee presentations and updates.</w:t>
      </w:r>
    </w:p>
    <w:p w14:paraId="58B928AE" w14:textId="0822D29B" w:rsidR="00630351" w:rsidRPr="00630351" w:rsidRDefault="00630351" w:rsidP="00EC2C0D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630351">
        <w:rPr>
          <w:rFonts w:cstheme="minorHAnsi"/>
        </w:rPr>
        <w:t>Delivered end-user training and hypercare post go-live for multiple solutions.</w:t>
      </w:r>
    </w:p>
    <w:p w14:paraId="525A9053" w14:textId="77777777" w:rsidR="00630351" w:rsidRPr="00630351" w:rsidRDefault="00000000" w:rsidP="00EC2C0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EBA5C88">
          <v:rect id="_x0000_i1030" style="width:0;height:1.5pt" o:hralign="center" o:hrstd="t" o:hr="t" fillcolor="#a0a0a0" stroked="f"/>
        </w:pict>
      </w:r>
    </w:p>
    <w:p w14:paraId="775F9651" w14:textId="77777777" w:rsidR="00630351" w:rsidRPr="00630351" w:rsidRDefault="00630351" w:rsidP="00EC2C0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630351">
        <w:rPr>
          <w:rFonts w:asciiTheme="minorHAnsi" w:hAnsiTheme="minorHAnsi" w:cstheme="minorHAnsi"/>
          <w:b/>
          <w:bCs/>
        </w:rPr>
        <w:t>Education &amp; Certifications</w:t>
      </w:r>
    </w:p>
    <w:p w14:paraId="29169D49" w14:textId="77777777" w:rsidR="00630351" w:rsidRPr="00630351" w:rsidRDefault="00630351" w:rsidP="00EC2C0D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630351">
        <w:rPr>
          <w:rFonts w:asciiTheme="minorHAnsi" w:hAnsiTheme="minorHAnsi" w:cstheme="minorHAnsi"/>
          <w:b/>
          <w:bCs/>
        </w:rPr>
        <w:t>MBA – Business Administration</w:t>
      </w:r>
      <w:r w:rsidRPr="00630351">
        <w:rPr>
          <w:rFonts w:asciiTheme="minorHAnsi" w:hAnsiTheme="minorHAnsi" w:cstheme="minorHAnsi"/>
        </w:rPr>
        <w:t>, Hyderabad Central University (</w:t>
      </w:r>
      <w:r w:rsidRPr="00630351">
        <w:rPr>
          <w:rFonts w:asciiTheme="minorHAnsi" w:hAnsiTheme="minorHAnsi" w:cstheme="minorHAnsi"/>
          <w:b/>
          <w:bCs/>
        </w:rPr>
        <w:t>2021</w:t>
      </w:r>
      <w:r w:rsidRPr="00630351">
        <w:rPr>
          <w:rFonts w:asciiTheme="minorHAnsi" w:hAnsiTheme="minorHAnsi" w:cstheme="minorHAnsi"/>
        </w:rPr>
        <w:t>)</w:t>
      </w:r>
    </w:p>
    <w:p w14:paraId="639CB6BC" w14:textId="77777777" w:rsidR="00630351" w:rsidRPr="00630351" w:rsidRDefault="00630351" w:rsidP="00EC2C0D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630351">
        <w:rPr>
          <w:rFonts w:asciiTheme="minorHAnsi" w:hAnsiTheme="minorHAnsi" w:cstheme="minorHAnsi"/>
          <w:b/>
          <w:bCs/>
        </w:rPr>
        <w:t>BA – Bachelor of Arts</w:t>
      </w:r>
      <w:r w:rsidRPr="00630351">
        <w:rPr>
          <w:rFonts w:asciiTheme="minorHAnsi" w:hAnsiTheme="minorHAnsi" w:cstheme="minorHAnsi"/>
        </w:rPr>
        <w:t>, Osmania University (</w:t>
      </w:r>
      <w:r w:rsidRPr="00630351">
        <w:rPr>
          <w:rFonts w:asciiTheme="minorHAnsi" w:hAnsiTheme="minorHAnsi" w:cstheme="minorHAnsi"/>
          <w:b/>
          <w:bCs/>
        </w:rPr>
        <w:t>2016</w:t>
      </w:r>
      <w:r w:rsidRPr="00630351">
        <w:rPr>
          <w:rFonts w:asciiTheme="minorHAnsi" w:hAnsiTheme="minorHAnsi" w:cstheme="minorHAnsi"/>
        </w:rPr>
        <w:t>)</w:t>
      </w:r>
    </w:p>
    <w:p w14:paraId="5D1A3B64" w14:textId="77777777" w:rsidR="00B124A9" w:rsidRPr="00630351" w:rsidRDefault="00B124A9" w:rsidP="00EC2C0D">
      <w:pPr>
        <w:spacing w:after="0" w:line="240" w:lineRule="auto"/>
        <w:rPr>
          <w:rFonts w:asciiTheme="minorHAnsi" w:hAnsiTheme="minorHAnsi" w:cstheme="minorHAnsi"/>
        </w:rPr>
      </w:pPr>
    </w:p>
    <w:sectPr w:rsidR="00B124A9" w:rsidRPr="00630351" w:rsidSect="00307440">
      <w:pgSz w:w="11906" w:h="16838"/>
      <w:pgMar w:top="720" w:right="720" w:bottom="720" w:left="720" w:header="70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C753" w14:textId="77777777" w:rsidR="00A72297" w:rsidRDefault="00A72297" w:rsidP="002502E0">
      <w:pPr>
        <w:spacing w:after="0" w:line="240" w:lineRule="auto"/>
      </w:pPr>
      <w:r>
        <w:separator/>
      </w:r>
    </w:p>
  </w:endnote>
  <w:endnote w:type="continuationSeparator" w:id="0">
    <w:p w14:paraId="26496EE3" w14:textId="77777777" w:rsidR="00A72297" w:rsidRDefault="00A72297" w:rsidP="0025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BEB5" w14:textId="77777777" w:rsidR="00A72297" w:rsidRDefault="00A72297" w:rsidP="002502E0">
      <w:pPr>
        <w:spacing w:after="0" w:line="240" w:lineRule="auto"/>
      </w:pPr>
      <w:r>
        <w:separator/>
      </w:r>
    </w:p>
  </w:footnote>
  <w:footnote w:type="continuationSeparator" w:id="0">
    <w:p w14:paraId="16528788" w14:textId="77777777" w:rsidR="00A72297" w:rsidRDefault="00A72297" w:rsidP="0025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20068E2"/>
    <w:multiLevelType w:val="multilevel"/>
    <w:tmpl w:val="CD1E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36197"/>
    <w:multiLevelType w:val="hybridMultilevel"/>
    <w:tmpl w:val="491C1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F22"/>
    <w:multiLevelType w:val="multilevel"/>
    <w:tmpl w:val="2686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30B60"/>
    <w:multiLevelType w:val="multilevel"/>
    <w:tmpl w:val="1EC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1512"/>
    <w:multiLevelType w:val="hybridMultilevel"/>
    <w:tmpl w:val="1A544D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294A"/>
    <w:multiLevelType w:val="multilevel"/>
    <w:tmpl w:val="91E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B0B0E"/>
    <w:multiLevelType w:val="multilevel"/>
    <w:tmpl w:val="A86E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0164"/>
    <w:multiLevelType w:val="multilevel"/>
    <w:tmpl w:val="22CA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E500B"/>
    <w:multiLevelType w:val="hybridMultilevel"/>
    <w:tmpl w:val="081687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B78CB"/>
    <w:multiLevelType w:val="multilevel"/>
    <w:tmpl w:val="B44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96D0F"/>
    <w:multiLevelType w:val="hybridMultilevel"/>
    <w:tmpl w:val="53B6C6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4408"/>
    <w:multiLevelType w:val="multilevel"/>
    <w:tmpl w:val="54D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9538A"/>
    <w:multiLevelType w:val="multilevel"/>
    <w:tmpl w:val="28F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75652"/>
    <w:multiLevelType w:val="multilevel"/>
    <w:tmpl w:val="C1C2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63EFB"/>
    <w:multiLevelType w:val="multilevel"/>
    <w:tmpl w:val="D816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348457">
    <w:abstractNumId w:val="5"/>
  </w:num>
  <w:num w:numId="2" w16cid:durableId="633483384">
    <w:abstractNumId w:val="11"/>
  </w:num>
  <w:num w:numId="3" w16cid:durableId="660306946">
    <w:abstractNumId w:val="7"/>
  </w:num>
  <w:num w:numId="4" w16cid:durableId="1090470060">
    <w:abstractNumId w:val="6"/>
  </w:num>
  <w:num w:numId="5" w16cid:durableId="226452168">
    <w:abstractNumId w:val="9"/>
  </w:num>
  <w:num w:numId="6" w16cid:durableId="1236820599">
    <w:abstractNumId w:val="12"/>
  </w:num>
  <w:num w:numId="7" w16cid:durableId="312177329">
    <w:abstractNumId w:val="3"/>
  </w:num>
  <w:num w:numId="8" w16cid:durableId="1173910181">
    <w:abstractNumId w:val="2"/>
  </w:num>
  <w:num w:numId="9" w16cid:durableId="2126654205">
    <w:abstractNumId w:val="14"/>
  </w:num>
  <w:num w:numId="10" w16cid:durableId="1248080451">
    <w:abstractNumId w:val="13"/>
  </w:num>
  <w:num w:numId="11" w16cid:durableId="651787118">
    <w:abstractNumId w:val="0"/>
  </w:num>
  <w:num w:numId="12" w16cid:durableId="935946618">
    <w:abstractNumId w:val="4"/>
  </w:num>
  <w:num w:numId="13" w16cid:durableId="571699906">
    <w:abstractNumId w:val="8"/>
  </w:num>
  <w:num w:numId="14" w16cid:durableId="1221479292">
    <w:abstractNumId w:val="1"/>
  </w:num>
  <w:num w:numId="15" w16cid:durableId="591015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51"/>
    <w:rsid w:val="00012BC5"/>
    <w:rsid w:val="000138F0"/>
    <w:rsid w:val="00041ADE"/>
    <w:rsid w:val="000B2DA2"/>
    <w:rsid w:val="000D6015"/>
    <w:rsid w:val="001036F2"/>
    <w:rsid w:val="00175E39"/>
    <w:rsid w:val="00191263"/>
    <w:rsid w:val="001F369A"/>
    <w:rsid w:val="00227930"/>
    <w:rsid w:val="002502E0"/>
    <w:rsid w:val="002E5C89"/>
    <w:rsid w:val="00307440"/>
    <w:rsid w:val="00320EF4"/>
    <w:rsid w:val="003846F4"/>
    <w:rsid w:val="00406FF7"/>
    <w:rsid w:val="004156CF"/>
    <w:rsid w:val="00433C5F"/>
    <w:rsid w:val="004456A2"/>
    <w:rsid w:val="0053215F"/>
    <w:rsid w:val="00542B6F"/>
    <w:rsid w:val="005B3BF2"/>
    <w:rsid w:val="005D4CB6"/>
    <w:rsid w:val="005D6AB8"/>
    <w:rsid w:val="006053CC"/>
    <w:rsid w:val="00630351"/>
    <w:rsid w:val="00657BB4"/>
    <w:rsid w:val="006A20CC"/>
    <w:rsid w:val="00727E06"/>
    <w:rsid w:val="00747652"/>
    <w:rsid w:val="007578C7"/>
    <w:rsid w:val="00777549"/>
    <w:rsid w:val="00786DF1"/>
    <w:rsid w:val="0079596E"/>
    <w:rsid w:val="008B3F2C"/>
    <w:rsid w:val="008D10EA"/>
    <w:rsid w:val="008E5CAE"/>
    <w:rsid w:val="008F519C"/>
    <w:rsid w:val="00935151"/>
    <w:rsid w:val="00971D17"/>
    <w:rsid w:val="009E2C94"/>
    <w:rsid w:val="00A40A77"/>
    <w:rsid w:val="00A51B0C"/>
    <w:rsid w:val="00A72297"/>
    <w:rsid w:val="00A85EFF"/>
    <w:rsid w:val="00AA4A16"/>
    <w:rsid w:val="00AC59D8"/>
    <w:rsid w:val="00AC6B29"/>
    <w:rsid w:val="00B124A9"/>
    <w:rsid w:val="00BA0315"/>
    <w:rsid w:val="00CB7949"/>
    <w:rsid w:val="00CD25E3"/>
    <w:rsid w:val="00D810D5"/>
    <w:rsid w:val="00E63583"/>
    <w:rsid w:val="00EB6451"/>
    <w:rsid w:val="00EC2C0D"/>
    <w:rsid w:val="00EE01AA"/>
    <w:rsid w:val="00F14677"/>
    <w:rsid w:val="00F51593"/>
    <w:rsid w:val="00F63CBA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67D6"/>
  <w15:chartTrackingRefBased/>
  <w15:docId w15:val="{4231AD78-0DB6-41C2-85F0-90F60EC5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C8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3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3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35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35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35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35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3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3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3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3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3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3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3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3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C8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E0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E0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C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2C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EC2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oundinya91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in/kosurikoundiny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Srihari</cp:lastModifiedBy>
  <cp:revision>21</cp:revision>
  <dcterms:created xsi:type="dcterms:W3CDTF">2025-08-29T19:07:00Z</dcterms:created>
  <dcterms:modified xsi:type="dcterms:W3CDTF">2026-01-08T19:08:00Z</dcterms:modified>
</cp:coreProperties>
</file>