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838E" w14:textId="77777777" w:rsidR="00F66D8B" w:rsidRDefault="00613D67" w:rsidP="00613D67">
      <w:pPr>
        <w:ind w:left="0" w:firstLine="0"/>
        <w:jc w:val="left"/>
        <w:rPr>
          <w:rFonts w:ascii="Calibri" w:hAnsi="Calibri" w:cs="Calibri"/>
        </w:rPr>
      </w:pPr>
      <w:r w:rsidRPr="00613D67">
        <w:rPr>
          <w:rFonts w:ascii="Calibri" w:hAnsi="Calibri" w:cs="Calibri"/>
          <w:b/>
          <w:bCs/>
          <w:noProof/>
        </w:rPr>
        <w:drawing>
          <wp:anchor distT="0" distB="0" distL="114300" distR="114300" simplePos="0" relativeHeight="251659264" behindDoc="0" locked="0" layoutInCell="1" allowOverlap="1" wp14:anchorId="1E779FBB" wp14:editId="1EA1570D">
            <wp:simplePos x="0" y="0"/>
            <wp:positionH relativeFrom="column">
              <wp:posOffset>5707380</wp:posOffset>
            </wp:positionH>
            <wp:positionV relativeFrom="paragraph">
              <wp:posOffset>5080</wp:posOffset>
            </wp:positionV>
            <wp:extent cx="1079500" cy="577850"/>
            <wp:effectExtent l="0" t="0" r="6350" b="0"/>
            <wp:wrapNone/>
            <wp:docPr id="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up of a 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5F89" w:rsidRPr="00960EC7">
        <w:rPr>
          <w:rFonts w:ascii="Calibri" w:hAnsi="Calibri" w:cs="Calibri"/>
          <w:b/>
          <w:bCs/>
        </w:rPr>
        <w:t xml:space="preserve">Manikanta P       </w:t>
      </w:r>
      <w:r w:rsidR="00D75F89" w:rsidRPr="00960EC7">
        <w:rPr>
          <w:rFonts w:ascii="Calibri" w:hAnsi="Calibri" w:cs="Calibri"/>
        </w:rPr>
        <w:t xml:space="preserve">    </w:t>
      </w:r>
    </w:p>
    <w:p w14:paraId="1D34368A" w14:textId="376E2CB2" w:rsidR="00D75F89" w:rsidRPr="00613D67" w:rsidRDefault="00613D67" w:rsidP="00613D67">
      <w:pPr>
        <w:ind w:left="0" w:firstLine="0"/>
        <w:jc w:val="left"/>
        <w:rPr>
          <w:rFonts w:ascii="Calibri" w:hAnsi="Calibri" w:cs="Calibri"/>
        </w:rPr>
      </w:pPr>
      <w:r w:rsidRPr="00613D67">
        <w:rPr>
          <w:rFonts w:ascii="Calibri" w:hAnsi="Calibri" w:cs="Calibri"/>
          <w:b/>
          <w:bCs/>
        </w:rPr>
        <w:t>Senior ServiceNow Developer</w:t>
      </w:r>
      <w:r w:rsidR="00D75F89" w:rsidRPr="00613D67">
        <w:rPr>
          <w:rFonts w:ascii="Calibri" w:hAnsi="Calibri" w:cs="Calibri"/>
          <w:b/>
          <w:bCs/>
        </w:rPr>
        <w:t xml:space="preserve">                                                                                       </w:t>
      </w:r>
    </w:p>
    <w:p w14:paraId="0B6546D6" w14:textId="06849EBA" w:rsidR="00F66D8B" w:rsidRDefault="00613D67" w:rsidP="00613D67">
      <w:pPr>
        <w:ind w:left="0"/>
        <w:jc w:val="left"/>
        <w:rPr>
          <w:rFonts w:ascii="Calibri" w:hAnsi="Calibri" w:cs="Calibri"/>
          <w:b/>
          <w:bCs/>
        </w:rPr>
      </w:pPr>
      <w:r>
        <w:rPr>
          <w:rFonts w:ascii="Calibri" w:hAnsi="Calibri" w:cs="Calibri"/>
          <w:b/>
          <w:bCs/>
        </w:rPr>
        <w:t xml:space="preserve">     </w:t>
      </w:r>
      <w:r w:rsidR="00F66D8B">
        <w:rPr>
          <w:rFonts w:ascii="Calibri" w:hAnsi="Calibri" w:cs="Calibri"/>
          <w:b/>
          <w:bCs/>
        </w:rPr>
        <w:t xml:space="preserve"> </w:t>
      </w:r>
      <w:r>
        <w:rPr>
          <w:rFonts w:ascii="Calibri" w:hAnsi="Calibri" w:cs="Calibri"/>
          <w:b/>
          <w:bCs/>
        </w:rPr>
        <w:t xml:space="preserve"> </w:t>
      </w:r>
      <w:r w:rsidR="00D75F89" w:rsidRPr="00960EC7">
        <w:rPr>
          <w:rFonts w:ascii="Calibri" w:hAnsi="Calibri" w:cs="Calibri"/>
          <w:b/>
          <w:bCs/>
        </w:rPr>
        <w:t xml:space="preserve">Phone:(214) 699-9186 </w:t>
      </w:r>
    </w:p>
    <w:p w14:paraId="4DB5C57B" w14:textId="28CA0BA1" w:rsidR="0084781A" w:rsidRPr="00613D67" w:rsidRDefault="00F66D8B" w:rsidP="00613D67">
      <w:pPr>
        <w:ind w:left="0"/>
        <w:jc w:val="left"/>
        <w:rPr>
          <w:rFonts w:ascii="Calibri" w:hAnsi="Calibri" w:cs="Calibri"/>
          <w:b/>
          <w:bCs/>
          <w:color w:val="0F4761" w:themeColor="accent1" w:themeShade="BF"/>
        </w:rPr>
      </w:pPr>
      <w:r>
        <w:rPr>
          <w:rFonts w:ascii="Calibri" w:hAnsi="Calibri" w:cs="Calibri"/>
          <w:b/>
          <w:bCs/>
        </w:rPr>
        <w:t xml:space="preserve">       </w:t>
      </w:r>
      <w:r w:rsidR="00613D67" w:rsidRPr="00960EC7">
        <w:rPr>
          <w:rFonts w:ascii="Calibri" w:hAnsi="Calibri" w:cs="Calibri"/>
          <w:b/>
          <w:bCs/>
        </w:rPr>
        <w:t>Gmail: manikantareddyp01@gmail.com</w:t>
      </w:r>
    </w:p>
    <w:p w14:paraId="336C1CF5" w14:textId="6A2CF2F5" w:rsidR="00D75F89" w:rsidRPr="00960EC7" w:rsidRDefault="00613D67" w:rsidP="00613D67">
      <w:pPr>
        <w:ind w:left="0"/>
        <w:jc w:val="left"/>
        <w:rPr>
          <w:rFonts w:ascii="Calibri" w:hAnsi="Calibri" w:cs="Calibri"/>
          <w:b/>
          <w:bCs/>
        </w:rPr>
      </w:pPr>
      <w:r>
        <w:rPr>
          <w:rFonts w:ascii="Calibri" w:hAnsi="Calibri" w:cs="Calibri"/>
          <w:b/>
          <w:bCs/>
        </w:rPr>
        <w:t xml:space="preserve">    </w:t>
      </w:r>
      <w:r w:rsidR="00F66D8B">
        <w:rPr>
          <w:rFonts w:ascii="Calibri" w:hAnsi="Calibri" w:cs="Calibri"/>
          <w:b/>
          <w:bCs/>
        </w:rPr>
        <w:t xml:space="preserve"> </w:t>
      </w:r>
      <w:r>
        <w:rPr>
          <w:rFonts w:ascii="Calibri" w:hAnsi="Calibri" w:cs="Calibri"/>
          <w:b/>
          <w:bCs/>
        </w:rPr>
        <w:t xml:space="preserve">  </w:t>
      </w:r>
      <w:r w:rsidR="003C1C29" w:rsidRPr="00960EC7">
        <w:rPr>
          <w:rFonts w:ascii="Calibri" w:hAnsi="Calibri" w:cs="Calibri"/>
          <w:b/>
          <w:bCs/>
        </w:rPr>
        <w:t>LinkedIn</w:t>
      </w:r>
      <w:r w:rsidR="0084781A" w:rsidRPr="00960EC7">
        <w:rPr>
          <w:rFonts w:ascii="Calibri" w:hAnsi="Calibri" w:cs="Calibri"/>
          <w:b/>
          <w:bCs/>
        </w:rPr>
        <w:t>:</w:t>
      </w:r>
      <w:r w:rsidR="00D75F89" w:rsidRPr="00960EC7">
        <w:rPr>
          <w:rFonts w:ascii="Calibri" w:hAnsi="Calibri" w:cs="Calibri"/>
          <w:b/>
          <w:bCs/>
        </w:rPr>
        <w:t xml:space="preserve"> </w:t>
      </w:r>
      <w:hyperlink r:id="rId6" w:history="1">
        <w:r w:rsidR="00AB5914" w:rsidRPr="00960EC7">
          <w:rPr>
            <w:rStyle w:val="Hyperlink"/>
            <w:rFonts w:ascii="Calibri" w:hAnsi="Calibri" w:cs="Calibri"/>
            <w:b/>
            <w:bCs/>
          </w:rPr>
          <w:t>linkedin.com/in/manikanta73838</w:t>
        </w:r>
      </w:hyperlink>
      <w:r w:rsidR="00D75F89" w:rsidRPr="00960EC7">
        <w:rPr>
          <w:rFonts w:ascii="Calibri" w:hAnsi="Calibri" w:cs="Calibri"/>
          <w:b/>
          <w:bCs/>
        </w:rPr>
        <w:t xml:space="preserve">                                                                                            </w:t>
      </w:r>
    </w:p>
    <w:p w14:paraId="559FC2D6" w14:textId="77777777" w:rsidR="00D75F89" w:rsidRPr="00960EC7" w:rsidRDefault="00D75F89" w:rsidP="00D75F89">
      <w:pPr>
        <w:ind w:left="0"/>
        <w:rPr>
          <w:rFonts w:ascii="Calibri" w:hAnsi="Calibri" w:cs="Calibri"/>
        </w:rPr>
      </w:pPr>
      <w:r w:rsidRPr="00960EC7">
        <w:rPr>
          <w:rFonts w:ascii="Calibri" w:hAnsi="Calibri" w:cs="Calibri"/>
          <w:b/>
          <w:bCs/>
        </w:rPr>
        <w:t xml:space="preserve">                                                                                                            </w:t>
      </w:r>
    </w:p>
    <w:p w14:paraId="6D0271CB" w14:textId="77777777" w:rsidR="00D75F89" w:rsidRPr="00960EC7" w:rsidRDefault="00D75F89" w:rsidP="00B31681">
      <w:pPr>
        <w:pBdr>
          <w:bottom w:val="double" w:sz="6" w:space="1" w:color="auto"/>
        </w:pBdr>
        <w:tabs>
          <w:tab w:val="left" w:pos="6556"/>
        </w:tabs>
        <w:ind w:left="0" w:firstLine="0"/>
        <w:rPr>
          <w:rFonts w:ascii="Calibri" w:hAnsi="Calibri" w:cs="Calibri"/>
          <w:b/>
          <w:bCs/>
          <w:sz w:val="22"/>
          <w:szCs w:val="22"/>
        </w:rPr>
      </w:pPr>
      <w:r w:rsidRPr="00960EC7">
        <w:rPr>
          <w:rFonts w:ascii="Calibri" w:hAnsi="Calibri" w:cs="Calibri"/>
          <w:b/>
          <w:bCs/>
          <w:sz w:val="22"/>
          <w:szCs w:val="22"/>
        </w:rPr>
        <w:t>SUMMARY PROFESSIONAL:</w:t>
      </w:r>
    </w:p>
    <w:p w14:paraId="6E265162"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Style w:val="Strong"/>
          <w:rFonts w:ascii="Calibri" w:eastAsiaTheme="majorEastAsia" w:hAnsi="Calibri" w:cs="Calibri"/>
          <w:sz w:val="20"/>
          <w:szCs w:val="20"/>
        </w:rPr>
        <w:t>Senior ServiceNow Developer with 9+ years of enterprise platform experience</w:t>
      </w:r>
      <w:r w:rsidRPr="008F1F05">
        <w:rPr>
          <w:rFonts w:ascii="Calibri" w:hAnsi="Calibri" w:cs="Calibri"/>
          <w:sz w:val="20"/>
          <w:szCs w:val="20"/>
        </w:rPr>
        <w:t xml:space="preserve"> delivering large-scale solutions across financial, healthcare, and retail industries using </w:t>
      </w:r>
      <w:r w:rsidRPr="008F1F05">
        <w:rPr>
          <w:rStyle w:val="Strong"/>
          <w:rFonts w:ascii="Calibri" w:eastAsiaTheme="majorEastAsia" w:hAnsi="Calibri" w:cs="Calibri"/>
          <w:sz w:val="20"/>
          <w:szCs w:val="20"/>
        </w:rPr>
        <w:t>ITSM, ITOM, IRM/GRC, SecOps, ITAM/SAM/HAM Pro, HRSD, CSM</w:t>
      </w:r>
      <w:r w:rsidRPr="008F1F05">
        <w:rPr>
          <w:rFonts w:ascii="Calibri" w:hAnsi="Calibri" w:cs="Calibri"/>
          <w:sz w:val="20"/>
          <w:szCs w:val="20"/>
        </w:rPr>
        <w:t xml:space="preserve">, and </w:t>
      </w:r>
      <w:r w:rsidRPr="008F1F05">
        <w:rPr>
          <w:rStyle w:val="Strong"/>
          <w:rFonts w:ascii="Calibri" w:eastAsiaTheme="majorEastAsia" w:hAnsi="Calibri" w:cs="Calibri"/>
          <w:sz w:val="20"/>
          <w:szCs w:val="20"/>
        </w:rPr>
        <w:t>SPM</w:t>
      </w:r>
      <w:r w:rsidRPr="008F1F05">
        <w:rPr>
          <w:rFonts w:ascii="Calibri" w:hAnsi="Calibri" w:cs="Calibri"/>
          <w:sz w:val="20"/>
          <w:szCs w:val="20"/>
        </w:rPr>
        <w:t xml:space="preserve"> modules.</w:t>
      </w:r>
    </w:p>
    <w:p w14:paraId="646FF8C4"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Expert in </w:t>
      </w:r>
      <w:r w:rsidRPr="008F1F05">
        <w:rPr>
          <w:rStyle w:val="Strong"/>
          <w:rFonts w:ascii="Calibri" w:eastAsiaTheme="majorEastAsia" w:hAnsi="Calibri" w:cs="Calibri"/>
          <w:sz w:val="20"/>
          <w:szCs w:val="20"/>
        </w:rPr>
        <w:t>JavaScript</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Glide API</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Business Rules</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Script Includes</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Client Scripts</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UI Policies/Actions</w:t>
      </w:r>
      <w:r w:rsidRPr="008F1F05">
        <w:rPr>
          <w:rFonts w:ascii="Calibri" w:hAnsi="Calibri" w:cs="Calibri"/>
          <w:sz w:val="20"/>
          <w:szCs w:val="20"/>
        </w:rPr>
        <w:t>, and advanced scripting for complex automation and workflow orchestration.</w:t>
      </w:r>
    </w:p>
    <w:p w14:paraId="500CFA9C"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Designed and implemented end-to-end </w:t>
      </w:r>
      <w:r w:rsidRPr="008F1F05">
        <w:rPr>
          <w:rStyle w:val="Strong"/>
          <w:rFonts w:ascii="Calibri" w:eastAsiaTheme="majorEastAsia" w:hAnsi="Calibri" w:cs="Calibri"/>
          <w:sz w:val="20"/>
          <w:szCs w:val="20"/>
        </w:rPr>
        <w:t>IRM/GRC workflows</w:t>
      </w:r>
      <w:r w:rsidRPr="008F1F05">
        <w:rPr>
          <w:rFonts w:ascii="Calibri" w:hAnsi="Calibri" w:cs="Calibri"/>
          <w:sz w:val="20"/>
          <w:szCs w:val="20"/>
        </w:rPr>
        <w:t xml:space="preserve"> including Policy &amp; Compliance, Risk, Vendor Risk, Audit Management, indicators, controls, assessments, and automated evidence collection.</w:t>
      </w:r>
    </w:p>
    <w:p w14:paraId="6A74D5AF"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Extensive </w:t>
      </w:r>
      <w:r w:rsidRPr="008F1F05">
        <w:rPr>
          <w:rStyle w:val="Strong"/>
          <w:rFonts w:ascii="Calibri" w:eastAsiaTheme="majorEastAsia" w:hAnsi="Calibri" w:cs="Calibri"/>
          <w:sz w:val="20"/>
          <w:szCs w:val="20"/>
        </w:rPr>
        <w:t>SecOps</w:t>
      </w:r>
      <w:r w:rsidRPr="008F1F05">
        <w:rPr>
          <w:rFonts w:ascii="Calibri" w:hAnsi="Calibri" w:cs="Calibri"/>
          <w:sz w:val="20"/>
          <w:szCs w:val="20"/>
        </w:rPr>
        <w:t xml:space="preserve"> experience delivering </w:t>
      </w:r>
      <w:r w:rsidRPr="008F1F05">
        <w:rPr>
          <w:rStyle w:val="Strong"/>
          <w:rFonts w:ascii="Calibri" w:eastAsiaTheme="majorEastAsia" w:hAnsi="Calibri" w:cs="Calibri"/>
          <w:sz w:val="20"/>
          <w:szCs w:val="20"/>
        </w:rPr>
        <w:t>SIR</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Vulnerability Response</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Threat Intelligence</w:t>
      </w:r>
      <w:r w:rsidRPr="008F1F05">
        <w:rPr>
          <w:rFonts w:ascii="Calibri" w:hAnsi="Calibri" w:cs="Calibri"/>
          <w:sz w:val="20"/>
          <w:szCs w:val="20"/>
        </w:rPr>
        <w:t>, scanner integrations (Qualys, Tenable), and SIEM workflows with Splunk and QRadar.</w:t>
      </w:r>
    </w:p>
    <w:p w14:paraId="090EDC14"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Advanced automation expertise using </w:t>
      </w:r>
      <w:r w:rsidRPr="008F1F05">
        <w:rPr>
          <w:rStyle w:val="Strong"/>
          <w:rFonts w:ascii="Calibri" w:eastAsiaTheme="majorEastAsia" w:hAnsi="Calibri" w:cs="Calibri"/>
          <w:sz w:val="20"/>
          <w:szCs w:val="20"/>
        </w:rPr>
        <w:t>Flow Designer</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Workflow Editor</w:t>
      </w:r>
      <w:r w:rsidRPr="008F1F05">
        <w:rPr>
          <w:rFonts w:ascii="Calibri" w:hAnsi="Calibri" w:cs="Calibri"/>
          <w:sz w:val="20"/>
          <w:szCs w:val="20"/>
        </w:rPr>
        <w:t>, Subflows, and orchestration logic to streamline enterprise processes.</w:t>
      </w:r>
    </w:p>
    <w:p w14:paraId="17F9A7A9"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Delivered scalable </w:t>
      </w:r>
      <w:r w:rsidRPr="008F1F05">
        <w:rPr>
          <w:rStyle w:val="Strong"/>
          <w:rFonts w:ascii="Calibri" w:eastAsiaTheme="majorEastAsia" w:hAnsi="Calibri" w:cs="Calibri"/>
          <w:sz w:val="20"/>
          <w:szCs w:val="20"/>
        </w:rPr>
        <w:t>ITSM workflow enhancements</w:t>
      </w:r>
      <w:r w:rsidRPr="008F1F05">
        <w:rPr>
          <w:rFonts w:ascii="Calibri" w:hAnsi="Calibri" w:cs="Calibri"/>
          <w:sz w:val="20"/>
          <w:szCs w:val="20"/>
        </w:rPr>
        <w:t xml:space="preserve"> for Incident, Problem, Change, Request, Knowledge, and Asset Management improving SLA performance and operational consistency.</w:t>
      </w:r>
    </w:p>
    <w:p w14:paraId="480C35CE"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Strong </w:t>
      </w:r>
      <w:r w:rsidRPr="008F1F05">
        <w:rPr>
          <w:rStyle w:val="Strong"/>
          <w:rFonts w:ascii="Calibri" w:eastAsiaTheme="majorEastAsia" w:hAnsi="Calibri" w:cs="Calibri"/>
          <w:sz w:val="20"/>
          <w:szCs w:val="20"/>
        </w:rPr>
        <w:t>ITOM</w:t>
      </w:r>
      <w:r w:rsidRPr="008F1F05">
        <w:rPr>
          <w:rFonts w:ascii="Calibri" w:hAnsi="Calibri" w:cs="Calibri"/>
          <w:sz w:val="20"/>
          <w:szCs w:val="20"/>
        </w:rPr>
        <w:t xml:space="preserve"> experience including </w:t>
      </w:r>
      <w:r w:rsidRPr="008F1F05">
        <w:rPr>
          <w:rStyle w:val="Strong"/>
          <w:rFonts w:ascii="Calibri" w:eastAsiaTheme="majorEastAsia" w:hAnsi="Calibri" w:cs="Calibri"/>
          <w:sz w:val="20"/>
          <w:szCs w:val="20"/>
        </w:rPr>
        <w:t>CMDB modeling</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Discovery</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Service Mapping</w:t>
      </w:r>
      <w:r w:rsidRPr="008F1F05">
        <w:rPr>
          <w:rFonts w:ascii="Calibri" w:hAnsi="Calibri" w:cs="Calibri"/>
          <w:sz w:val="20"/>
          <w:szCs w:val="20"/>
        </w:rPr>
        <w:t xml:space="preserve">, Event Management, and </w:t>
      </w:r>
      <w:r w:rsidRPr="008F1F05">
        <w:rPr>
          <w:rStyle w:val="Strong"/>
          <w:rFonts w:ascii="Calibri" w:eastAsiaTheme="majorEastAsia" w:hAnsi="Calibri" w:cs="Calibri"/>
          <w:sz w:val="20"/>
          <w:szCs w:val="20"/>
        </w:rPr>
        <w:t>CSDM 4.0 alignment</w:t>
      </w:r>
      <w:r w:rsidRPr="008F1F05">
        <w:rPr>
          <w:rFonts w:ascii="Calibri" w:hAnsi="Calibri" w:cs="Calibri"/>
          <w:sz w:val="20"/>
          <w:szCs w:val="20"/>
        </w:rPr>
        <w:t>.</w:t>
      </w:r>
    </w:p>
    <w:p w14:paraId="5110156F"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Developed secure </w:t>
      </w:r>
      <w:r w:rsidRPr="008F1F05">
        <w:rPr>
          <w:rStyle w:val="Strong"/>
          <w:rFonts w:ascii="Calibri" w:eastAsiaTheme="majorEastAsia" w:hAnsi="Calibri" w:cs="Calibri"/>
          <w:sz w:val="20"/>
          <w:szCs w:val="20"/>
        </w:rPr>
        <w:t>REST/SOAP</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OAuth 2.0</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MID Server</w:t>
      </w:r>
      <w:r w:rsidRPr="008F1F05">
        <w:rPr>
          <w:rFonts w:ascii="Calibri" w:hAnsi="Calibri" w:cs="Calibri"/>
          <w:sz w:val="20"/>
          <w:szCs w:val="20"/>
        </w:rPr>
        <w:t xml:space="preserve">, and </w:t>
      </w:r>
      <w:r w:rsidRPr="008F1F05">
        <w:rPr>
          <w:rStyle w:val="Strong"/>
          <w:rFonts w:ascii="Calibri" w:eastAsiaTheme="majorEastAsia" w:hAnsi="Calibri" w:cs="Calibri"/>
          <w:sz w:val="20"/>
          <w:szCs w:val="20"/>
        </w:rPr>
        <w:t>IntegrationHub</w:t>
      </w:r>
      <w:r w:rsidRPr="008F1F05">
        <w:rPr>
          <w:rFonts w:ascii="Calibri" w:hAnsi="Calibri" w:cs="Calibri"/>
          <w:sz w:val="20"/>
          <w:szCs w:val="20"/>
        </w:rPr>
        <w:t xml:space="preserve"> integrations with financial, healthcare, HR, POS, and cloud systems.</w:t>
      </w:r>
    </w:p>
    <w:p w14:paraId="49F3EC28"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Built reusable </w:t>
      </w:r>
      <w:r w:rsidRPr="008F1F05">
        <w:rPr>
          <w:rStyle w:val="Strong"/>
          <w:rFonts w:ascii="Calibri" w:eastAsiaTheme="majorEastAsia" w:hAnsi="Calibri" w:cs="Calibri"/>
          <w:sz w:val="20"/>
          <w:szCs w:val="20"/>
        </w:rPr>
        <w:t>IntegrationHub custom spokes</w:t>
      </w:r>
      <w:r w:rsidRPr="008F1F05">
        <w:rPr>
          <w:rFonts w:ascii="Calibri" w:hAnsi="Calibri" w:cs="Calibri"/>
          <w:sz w:val="20"/>
          <w:szCs w:val="20"/>
        </w:rPr>
        <w:t xml:space="preserve"> and API frameworks reducing integration development time and increasing standardization.</w:t>
      </w:r>
    </w:p>
    <w:p w14:paraId="46A98288"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Expert in </w:t>
      </w:r>
      <w:r w:rsidRPr="008F1F05">
        <w:rPr>
          <w:rStyle w:val="Strong"/>
          <w:rFonts w:ascii="Calibri" w:eastAsiaTheme="majorEastAsia" w:hAnsi="Calibri" w:cs="Calibri"/>
          <w:sz w:val="20"/>
          <w:szCs w:val="20"/>
        </w:rPr>
        <w:t>SAM Pro</w:t>
      </w:r>
      <w:r w:rsidRPr="008F1F05">
        <w:rPr>
          <w:rFonts w:ascii="Calibri" w:hAnsi="Calibri" w:cs="Calibri"/>
          <w:sz w:val="20"/>
          <w:szCs w:val="20"/>
        </w:rPr>
        <w:t xml:space="preserve"> and </w:t>
      </w:r>
      <w:r w:rsidRPr="008F1F05">
        <w:rPr>
          <w:rStyle w:val="Strong"/>
          <w:rFonts w:ascii="Calibri" w:eastAsiaTheme="majorEastAsia" w:hAnsi="Calibri" w:cs="Calibri"/>
          <w:sz w:val="20"/>
          <w:szCs w:val="20"/>
        </w:rPr>
        <w:t>HAM Pro</w:t>
      </w:r>
      <w:r w:rsidRPr="008F1F05">
        <w:rPr>
          <w:rFonts w:ascii="Calibri" w:hAnsi="Calibri" w:cs="Calibri"/>
          <w:sz w:val="20"/>
          <w:szCs w:val="20"/>
        </w:rPr>
        <w:t xml:space="preserve"> lifecycle automation, reconciliation, normalization, and compliance reporting.</w:t>
      </w:r>
    </w:p>
    <w:p w14:paraId="4E609BC7"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Designed </w:t>
      </w:r>
      <w:r w:rsidRPr="008F1F05">
        <w:rPr>
          <w:rStyle w:val="Strong"/>
          <w:rFonts w:ascii="Calibri" w:eastAsiaTheme="majorEastAsia" w:hAnsi="Calibri" w:cs="Calibri"/>
          <w:sz w:val="20"/>
          <w:szCs w:val="20"/>
        </w:rPr>
        <w:t>Service Portal</w:t>
      </w:r>
      <w:r w:rsidRPr="008F1F05">
        <w:rPr>
          <w:rFonts w:ascii="Calibri" w:hAnsi="Calibri" w:cs="Calibri"/>
          <w:sz w:val="20"/>
          <w:szCs w:val="20"/>
        </w:rPr>
        <w:t xml:space="preserve"> and </w:t>
      </w:r>
      <w:r w:rsidRPr="008F1F05">
        <w:rPr>
          <w:rStyle w:val="Strong"/>
          <w:rFonts w:ascii="Calibri" w:eastAsiaTheme="majorEastAsia" w:hAnsi="Calibri" w:cs="Calibri"/>
          <w:sz w:val="20"/>
          <w:szCs w:val="20"/>
        </w:rPr>
        <w:t>UI Builder</w:t>
      </w:r>
      <w:r w:rsidRPr="008F1F05">
        <w:rPr>
          <w:rFonts w:ascii="Calibri" w:hAnsi="Calibri" w:cs="Calibri"/>
          <w:sz w:val="20"/>
          <w:szCs w:val="20"/>
        </w:rPr>
        <w:t xml:space="preserve"> workspaces using AngularJS, Bootstrap, Jelly, and custom widgets for advanced self-service experiences.</w:t>
      </w:r>
    </w:p>
    <w:p w14:paraId="710A6D33"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Built </w:t>
      </w:r>
      <w:r w:rsidRPr="008F1F05">
        <w:rPr>
          <w:rStyle w:val="Strong"/>
          <w:rFonts w:ascii="Calibri" w:eastAsiaTheme="majorEastAsia" w:hAnsi="Calibri" w:cs="Calibri"/>
          <w:sz w:val="20"/>
          <w:szCs w:val="20"/>
        </w:rPr>
        <w:t>Performance Analytics</w:t>
      </w:r>
      <w:r w:rsidRPr="008F1F05">
        <w:rPr>
          <w:rFonts w:ascii="Calibri" w:hAnsi="Calibri" w:cs="Calibri"/>
          <w:sz w:val="20"/>
          <w:szCs w:val="20"/>
        </w:rPr>
        <w:t xml:space="preserve"> dashboards for SLA monitoring, compliance scoring, vulnerability insights, risk heatmaps, and executive reporting.</w:t>
      </w:r>
    </w:p>
    <w:p w14:paraId="5A9F03AF"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Implemented </w:t>
      </w:r>
      <w:r w:rsidRPr="008F1F05">
        <w:rPr>
          <w:rStyle w:val="Strong"/>
          <w:rFonts w:ascii="Calibri" w:eastAsiaTheme="majorEastAsia" w:hAnsi="Calibri" w:cs="Calibri"/>
          <w:sz w:val="20"/>
          <w:szCs w:val="20"/>
        </w:rPr>
        <w:t>Predictive Intelligence</w:t>
      </w:r>
      <w:r w:rsidRPr="008F1F05">
        <w:rPr>
          <w:rFonts w:ascii="Calibri" w:hAnsi="Calibri" w:cs="Calibri"/>
          <w:sz w:val="20"/>
          <w:szCs w:val="20"/>
        </w:rPr>
        <w:t xml:space="preserve"> models improving categorization accuracy, automated routing, and MTTR.</w:t>
      </w:r>
    </w:p>
    <w:p w14:paraId="7ECF4137"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Led large-scale </w:t>
      </w:r>
      <w:r w:rsidRPr="008F1F05">
        <w:rPr>
          <w:rStyle w:val="Strong"/>
          <w:rFonts w:ascii="Calibri" w:eastAsiaTheme="majorEastAsia" w:hAnsi="Calibri" w:cs="Calibri"/>
          <w:sz w:val="20"/>
          <w:szCs w:val="20"/>
        </w:rPr>
        <w:t>data migrations</w:t>
      </w:r>
      <w:r w:rsidRPr="008F1F05">
        <w:rPr>
          <w:rFonts w:ascii="Calibri" w:hAnsi="Calibri" w:cs="Calibri"/>
          <w:sz w:val="20"/>
          <w:szCs w:val="20"/>
        </w:rPr>
        <w:t xml:space="preserve"> using Import Sets, Transform Maps, scripted transforms, and reconciliation logic.</w:t>
      </w:r>
    </w:p>
    <w:p w14:paraId="0B346479"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Delivered </w:t>
      </w:r>
      <w:r w:rsidRPr="008F1F05">
        <w:rPr>
          <w:rStyle w:val="Strong"/>
          <w:rFonts w:ascii="Calibri" w:eastAsiaTheme="majorEastAsia" w:hAnsi="Calibri" w:cs="Calibri"/>
          <w:sz w:val="20"/>
          <w:szCs w:val="20"/>
        </w:rPr>
        <w:t>RBAC/ACL security</w:t>
      </w:r>
      <w:r w:rsidRPr="008F1F05">
        <w:rPr>
          <w:rFonts w:ascii="Calibri" w:hAnsi="Calibri" w:cs="Calibri"/>
          <w:sz w:val="20"/>
          <w:szCs w:val="20"/>
        </w:rPr>
        <w:t>, access certifications, and MFA-integrated workflows strengthening governance and compliance posture.</w:t>
      </w:r>
    </w:p>
    <w:p w14:paraId="52800FDF"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Developed multiple </w:t>
      </w:r>
      <w:r w:rsidRPr="008F1F05">
        <w:rPr>
          <w:rStyle w:val="Strong"/>
          <w:rFonts w:ascii="Calibri" w:eastAsiaTheme="majorEastAsia" w:hAnsi="Calibri" w:cs="Calibri"/>
          <w:sz w:val="20"/>
          <w:szCs w:val="20"/>
        </w:rPr>
        <w:t>Scoped Applications</w:t>
      </w:r>
      <w:r w:rsidRPr="008F1F05">
        <w:rPr>
          <w:rFonts w:ascii="Calibri" w:hAnsi="Calibri" w:cs="Calibri"/>
          <w:sz w:val="20"/>
          <w:szCs w:val="20"/>
        </w:rPr>
        <w:t xml:space="preserve"> using App Engine Studio and ServiceNow Studio for enterprise-specific workflows.</w:t>
      </w:r>
    </w:p>
    <w:p w14:paraId="1F47702C"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Managed </w:t>
      </w:r>
      <w:r w:rsidRPr="008F1F05">
        <w:rPr>
          <w:rStyle w:val="Strong"/>
          <w:rFonts w:ascii="Calibri" w:eastAsiaTheme="majorEastAsia" w:hAnsi="Calibri" w:cs="Calibri"/>
          <w:sz w:val="20"/>
          <w:szCs w:val="20"/>
        </w:rPr>
        <w:t>CI/CD pipelines</w:t>
      </w:r>
      <w:r w:rsidRPr="008F1F05">
        <w:rPr>
          <w:rFonts w:ascii="Calibri" w:hAnsi="Calibri" w:cs="Calibri"/>
          <w:sz w:val="20"/>
          <w:szCs w:val="20"/>
        </w:rPr>
        <w:t xml:space="preserve"> via Azure DevOps, GitHub Actions, and ServiceNow CI/CD plugins for automated deployments and environment synchronization.</w:t>
      </w:r>
    </w:p>
    <w:p w14:paraId="13E7A699" w14:textId="77777777"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Strong foundation in </w:t>
      </w:r>
      <w:r w:rsidRPr="008F1F05">
        <w:rPr>
          <w:rStyle w:val="Strong"/>
          <w:rFonts w:ascii="Calibri" w:eastAsiaTheme="majorEastAsia" w:hAnsi="Calibri" w:cs="Calibri"/>
          <w:sz w:val="20"/>
          <w:szCs w:val="20"/>
        </w:rPr>
        <w:t>Agile/Scrum</w:t>
      </w:r>
      <w:r w:rsidRPr="008F1F05">
        <w:rPr>
          <w:rFonts w:ascii="Calibri" w:hAnsi="Calibri" w:cs="Calibri"/>
          <w:sz w:val="20"/>
          <w:szCs w:val="20"/>
        </w:rPr>
        <w:t xml:space="preserve">, </w:t>
      </w:r>
      <w:r w:rsidRPr="008F1F05">
        <w:rPr>
          <w:rStyle w:val="Strong"/>
          <w:rFonts w:ascii="Calibri" w:eastAsiaTheme="majorEastAsia" w:hAnsi="Calibri" w:cs="Calibri"/>
          <w:sz w:val="20"/>
          <w:szCs w:val="20"/>
        </w:rPr>
        <w:t>ITIL v4</w:t>
      </w:r>
      <w:r w:rsidRPr="008F1F05">
        <w:rPr>
          <w:rFonts w:ascii="Calibri" w:hAnsi="Calibri" w:cs="Calibri"/>
          <w:sz w:val="20"/>
          <w:szCs w:val="20"/>
        </w:rPr>
        <w:t>, SDLC, and governance practices; collaborated with Security, Audit, Compliance, Infrastructure, HR, and Operations teams.</w:t>
      </w:r>
    </w:p>
    <w:p w14:paraId="5F453B30" w14:textId="4483EB53" w:rsidR="008F1F05" w:rsidRPr="008F1F05" w:rsidRDefault="008F1F05" w:rsidP="008F1F05">
      <w:pPr>
        <w:pStyle w:val="NormalWeb"/>
        <w:numPr>
          <w:ilvl w:val="0"/>
          <w:numId w:val="5"/>
        </w:numPr>
        <w:spacing w:before="0" w:beforeAutospacing="0" w:after="0" w:afterAutospacing="0"/>
        <w:rPr>
          <w:rFonts w:ascii="Calibri" w:hAnsi="Calibri" w:cs="Calibri"/>
          <w:b/>
          <w:bCs/>
          <w:sz w:val="20"/>
          <w:szCs w:val="20"/>
        </w:rPr>
      </w:pPr>
      <w:r w:rsidRPr="008F1F05">
        <w:rPr>
          <w:rFonts w:ascii="Calibri" w:hAnsi="Calibri" w:cs="Calibri"/>
          <w:sz w:val="20"/>
          <w:szCs w:val="20"/>
        </w:rPr>
        <w:t xml:space="preserve">Recognized for delivering </w:t>
      </w:r>
      <w:r w:rsidRPr="008F1F05">
        <w:rPr>
          <w:rStyle w:val="Strong"/>
          <w:rFonts w:ascii="Calibri" w:eastAsiaTheme="majorEastAsia" w:hAnsi="Calibri" w:cs="Calibri"/>
          <w:sz w:val="20"/>
          <w:szCs w:val="20"/>
        </w:rPr>
        <w:t>scalable, secure, audit-ready solutions</w:t>
      </w:r>
      <w:r w:rsidRPr="008F1F05">
        <w:rPr>
          <w:rFonts w:ascii="Calibri" w:hAnsi="Calibri" w:cs="Calibri"/>
          <w:sz w:val="20"/>
          <w:szCs w:val="20"/>
        </w:rPr>
        <w:t xml:space="preserve"> that reduce manual effort, enhance automation, improve compliance accuracy, and strengthen platform stability.</w:t>
      </w:r>
    </w:p>
    <w:p w14:paraId="5168D97C" w14:textId="77777777" w:rsidR="00D75F89" w:rsidRPr="00960EC7" w:rsidRDefault="00D75F89" w:rsidP="00B31681">
      <w:pPr>
        <w:pBdr>
          <w:bottom w:val="double" w:sz="6" w:space="1" w:color="auto"/>
        </w:pBdr>
        <w:ind w:left="0" w:firstLine="0"/>
        <w:rPr>
          <w:rFonts w:ascii="Calibri" w:hAnsi="Calibri" w:cs="Calibri"/>
          <w:b/>
          <w:bCs/>
          <w:sz w:val="22"/>
          <w:szCs w:val="22"/>
        </w:rPr>
      </w:pPr>
      <w:r w:rsidRPr="00960EC7">
        <w:rPr>
          <w:rFonts w:ascii="Calibri" w:hAnsi="Calibri" w:cs="Calibri"/>
          <w:b/>
          <w:bCs/>
          <w:sz w:val="22"/>
          <w:szCs w:val="22"/>
        </w:rPr>
        <w:t>CERTIFICATIONS:</w:t>
      </w:r>
    </w:p>
    <w:p w14:paraId="1223754D" w14:textId="77777777" w:rsidR="0090208B" w:rsidRPr="00F41CFB" w:rsidRDefault="0090208B" w:rsidP="0090208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4"/>
        <w:rPr>
          <w:rFonts w:ascii="Calibri" w:hAnsi="Calibri" w:cs="Calibri"/>
          <w:sz w:val="20"/>
          <w:szCs w:val="20"/>
        </w:rPr>
      </w:pPr>
      <w:r w:rsidRPr="00F41CFB">
        <w:rPr>
          <w:rFonts w:ascii="Calibri" w:hAnsi="Calibri" w:cs="Calibri"/>
          <w:sz w:val="20"/>
          <w:szCs w:val="20"/>
        </w:rPr>
        <w:t>ServiceNow Certified System Administrator (CSA)</w:t>
      </w:r>
    </w:p>
    <w:p w14:paraId="7557B694" w14:textId="31609FD2" w:rsidR="0090208B" w:rsidRPr="00F41CFB" w:rsidRDefault="0090208B" w:rsidP="0090208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4"/>
        <w:rPr>
          <w:rFonts w:ascii="Calibri" w:hAnsi="Calibri" w:cs="Calibri"/>
          <w:sz w:val="20"/>
          <w:szCs w:val="20"/>
        </w:rPr>
      </w:pPr>
      <w:r w:rsidRPr="00F41CFB">
        <w:rPr>
          <w:rFonts w:ascii="Calibri" w:hAnsi="Calibri" w:cs="Calibri"/>
          <w:sz w:val="20"/>
          <w:szCs w:val="20"/>
        </w:rPr>
        <w:t>ServiceNow Certified Implementation Specialist – IT Service Management (CIS-ITSM)</w:t>
      </w:r>
    </w:p>
    <w:p w14:paraId="41044107" w14:textId="4755E522" w:rsidR="0090208B" w:rsidRPr="00F41CFB" w:rsidRDefault="0090208B" w:rsidP="0090208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4"/>
        <w:rPr>
          <w:rFonts w:ascii="Calibri" w:hAnsi="Calibri" w:cs="Calibri"/>
          <w:sz w:val="20"/>
          <w:szCs w:val="20"/>
        </w:rPr>
      </w:pPr>
      <w:r w:rsidRPr="00F41CFB">
        <w:rPr>
          <w:rFonts w:ascii="Calibri" w:hAnsi="Calibri" w:cs="Calibri"/>
          <w:sz w:val="20"/>
          <w:szCs w:val="20"/>
        </w:rPr>
        <w:t>ServiceNow Certified Application Developer (CAD)</w:t>
      </w:r>
    </w:p>
    <w:p w14:paraId="5B3F8DB9" w14:textId="3BE41330" w:rsidR="0090208B" w:rsidRPr="00F41CFB" w:rsidRDefault="0090208B" w:rsidP="0090208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4"/>
        <w:rPr>
          <w:rFonts w:ascii="Calibri" w:hAnsi="Calibri" w:cs="Calibri"/>
          <w:sz w:val="20"/>
          <w:szCs w:val="20"/>
        </w:rPr>
      </w:pPr>
      <w:r w:rsidRPr="00F41CFB">
        <w:rPr>
          <w:rFonts w:ascii="Calibri" w:hAnsi="Calibri" w:cs="Calibri"/>
          <w:sz w:val="20"/>
          <w:szCs w:val="20"/>
        </w:rPr>
        <w:t>ServiceNow Certified Implementation Specialist – Customer Service Management (CIS-CSM)</w:t>
      </w:r>
    </w:p>
    <w:p w14:paraId="34EA0A7E" w14:textId="4419FFB2" w:rsidR="00C6312D" w:rsidRPr="00960EC7" w:rsidRDefault="00C6312D" w:rsidP="0090208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4"/>
        <w:rPr>
          <w:rFonts w:ascii="Calibri" w:hAnsi="Calibri" w:cs="Calibri"/>
          <w:sz w:val="21"/>
          <w:szCs w:val="21"/>
        </w:rPr>
      </w:pPr>
      <w:r w:rsidRPr="00F41CFB">
        <w:rPr>
          <w:rFonts w:ascii="Calibri" w:hAnsi="Calibri" w:cs="Calibri"/>
          <w:sz w:val="20"/>
          <w:szCs w:val="20"/>
        </w:rPr>
        <w:t>ServiceNow Certified Implementation Specialist – HR Service Delivery (CIS-HRSD)</w:t>
      </w:r>
    </w:p>
    <w:p w14:paraId="0002D78A" w14:textId="77777777" w:rsidR="00D75F89" w:rsidRPr="00960EC7" w:rsidRDefault="00D75F89" w:rsidP="00D75F89">
      <w:pPr>
        <w:pBdr>
          <w:bottom w:val="double" w:sz="6" w:space="1" w:color="auto"/>
        </w:pBdr>
        <w:spacing w:after="4"/>
        <w:rPr>
          <w:rFonts w:ascii="Calibri" w:hAnsi="Calibri" w:cs="Calibri"/>
          <w:b/>
          <w:bCs/>
        </w:rPr>
      </w:pPr>
      <w:r w:rsidRPr="00960EC7">
        <w:rPr>
          <w:rFonts w:ascii="Calibri" w:hAnsi="Calibri" w:cs="Calibri"/>
          <w:b/>
          <w:bCs/>
          <w:sz w:val="22"/>
          <w:szCs w:val="22"/>
        </w:rPr>
        <w:t>TECHNICAL SKILLS</w:t>
      </w:r>
      <w:r w:rsidRPr="00960EC7">
        <w:rPr>
          <w:rFonts w:ascii="Calibri" w:hAnsi="Calibri" w:cs="Calibri"/>
          <w:b/>
          <w:bCs/>
        </w:rPr>
        <w:t>:</w:t>
      </w:r>
    </w:p>
    <w:p w14:paraId="2D5BA836" w14:textId="77777777" w:rsidR="00122994" w:rsidRPr="00960EC7" w:rsidRDefault="00122994" w:rsidP="00122994">
      <w:pPr>
        <w:pStyle w:val="Body"/>
        <w:spacing w:after="4" w:line="240" w:lineRule="auto"/>
        <w:rPr>
          <w:rFonts w:cs="Calibri"/>
          <w:sz w:val="21"/>
          <w:szCs w:val="21"/>
        </w:rPr>
      </w:pPr>
      <w:r w:rsidRPr="00960EC7">
        <w:rPr>
          <w:rFonts w:cs="Calibri"/>
          <w:b/>
        </w:rPr>
        <w:t>ServiceNow Platform Skills</w:t>
      </w:r>
      <w:r w:rsidRPr="00F41CFB">
        <w:rPr>
          <w:rFonts w:cs="Calibri"/>
          <w:b/>
          <w:sz w:val="20"/>
          <w:szCs w:val="20"/>
        </w:rPr>
        <w:t xml:space="preserve">: </w:t>
      </w:r>
      <w:r w:rsidRPr="00F41CFB">
        <w:rPr>
          <w:rFonts w:cs="Calibri"/>
          <w:sz w:val="20"/>
          <w:szCs w:val="20"/>
        </w:rPr>
        <w:t>ITSM (Incident, Problem, Change, Request, Major Incident, Knowledge, SLA Management, Agent Workspace); ITOM (CMDB, Discovery, Service Mapping, Event Management, Orchestration, AIOps); ITAM (Asset Management, SAM Pro, HAM Pro, License Compliance, Lifecycle Tracking); CSM (Case Management, Contact Models, Entitlements, SLAs, Customer Portal); HRSD (HR Case Management, Lifecycle Events, HR Service Delivery); GRC/IRM (Policy &amp; Compliance, Risk Management, Vendor Risk, Audit, Controls, Attestation, Continuous Monitoring); SecOps (Security Incident Response, Vulnerability Management, Threat Intelligence, Threat Feeds, MITRE ATT&amp;CK); SPM/PPM (Demand, Projects, Portfolio, Resource Management, Roadmaps); FSM (Work Orders, Scheduling, Dispatch); Performance Analytics, Predictive Intelligence, Virtual Agent, NLU, Service Portal (AngularJS, Bootstrap, Custom Widgets), UI Builder (Workspaces, Dashboards), Custom Scoped Applications, App Engine Studio, ACLs, Roles, Scheduled Jobs, Notifications, MID Servers, Update Sets.</w:t>
      </w:r>
    </w:p>
    <w:p w14:paraId="3050D9C3" w14:textId="77777777" w:rsidR="00122994" w:rsidRPr="00F41CFB" w:rsidRDefault="00122994" w:rsidP="00122994">
      <w:pPr>
        <w:pStyle w:val="Body"/>
        <w:spacing w:after="4" w:line="240" w:lineRule="auto"/>
        <w:rPr>
          <w:rFonts w:cs="Calibri"/>
          <w:sz w:val="20"/>
          <w:szCs w:val="20"/>
        </w:rPr>
      </w:pPr>
      <w:r w:rsidRPr="00960EC7">
        <w:rPr>
          <w:rFonts w:cs="Calibri"/>
          <w:b/>
        </w:rPr>
        <w:lastRenderedPageBreak/>
        <w:t>Programming &amp; Scripting:</w:t>
      </w:r>
      <w:r w:rsidRPr="00960EC7">
        <w:rPr>
          <w:rFonts w:cs="Calibri"/>
          <w:b/>
          <w:sz w:val="20"/>
          <w:szCs w:val="20"/>
        </w:rPr>
        <w:t xml:space="preserve"> </w:t>
      </w:r>
      <w:r w:rsidRPr="00F41CFB">
        <w:rPr>
          <w:rFonts w:cs="Calibri"/>
          <w:sz w:val="20"/>
          <w:szCs w:val="20"/>
        </w:rPr>
        <w:t>JavaScript (Glide API, ES5/ES6), HTML5, CSS3, AngularJS, jQuery, AJAX, JSON, XML, PowerShell (DSC), Shell Scripting, SQL (MySQL, Oracle).</w:t>
      </w:r>
    </w:p>
    <w:p w14:paraId="28BEE5E2" w14:textId="77777777" w:rsidR="00122994" w:rsidRPr="00960EC7" w:rsidRDefault="00122994" w:rsidP="00122994">
      <w:pPr>
        <w:pStyle w:val="Body"/>
        <w:spacing w:after="4" w:line="240" w:lineRule="auto"/>
        <w:rPr>
          <w:rFonts w:cs="Calibri"/>
          <w:sz w:val="20"/>
          <w:szCs w:val="20"/>
        </w:rPr>
      </w:pPr>
      <w:r w:rsidRPr="00960EC7">
        <w:rPr>
          <w:rFonts w:cs="Calibri"/>
          <w:b/>
        </w:rPr>
        <w:t>Integrations &amp; Automation</w:t>
      </w:r>
      <w:r w:rsidRPr="00960EC7">
        <w:rPr>
          <w:rFonts w:cs="Calibri"/>
          <w:b/>
          <w:sz w:val="20"/>
          <w:szCs w:val="20"/>
        </w:rPr>
        <w:t xml:space="preserve">: </w:t>
      </w:r>
      <w:r w:rsidRPr="00F41CFB">
        <w:rPr>
          <w:rFonts w:cs="Calibri"/>
          <w:sz w:val="20"/>
          <w:szCs w:val="20"/>
        </w:rPr>
        <w:t>REST APIs, SOAP Web Services, Scripted REST APIs, Scripted SOAP, OAuth 2.0, JWT, SAML/SSO, LDAP, Webhooks, IntegrationHub Spokes (Custom &amp; OOTB), MID Server Integrations, Integrations with AWS CloudWatch, Splunk, Qualys, Tenable, Workday, SAP SuccessFactors, Azure, Jira, GitHub, CI/CD Pipelines</w:t>
      </w:r>
      <w:r w:rsidRPr="00960EC7">
        <w:rPr>
          <w:rFonts w:cs="Calibri"/>
          <w:sz w:val="21"/>
          <w:szCs w:val="21"/>
        </w:rPr>
        <w:t>.</w:t>
      </w:r>
    </w:p>
    <w:p w14:paraId="3E85D2FD" w14:textId="77777777" w:rsidR="00122994" w:rsidRPr="00960EC7" w:rsidRDefault="00122994" w:rsidP="00122994">
      <w:pPr>
        <w:pStyle w:val="Body"/>
        <w:spacing w:after="4" w:line="240" w:lineRule="auto"/>
        <w:rPr>
          <w:rFonts w:cs="Calibri"/>
          <w:sz w:val="20"/>
          <w:szCs w:val="20"/>
        </w:rPr>
      </w:pPr>
      <w:r w:rsidRPr="00960EC7">
        <w:rPr>
          <w:rFonts w:cs="Calibri"/>
          <w:b/>
        </w:rPr>
        <w:t>Tools &amp; DevOps</w:t>
      </w:r>
      <w:r w:rsidRPr="00F41CFB">
        <w:rPr>
          <w:rFonts w:cs="Calibri"/>
          <w:b/>
          <w:sz w:val="20"/>
          <w:szCs w:val="20"/>
        </w:rPr>
        <w:t xml:space="preserve">: </w:t>
      </w:r>
      <w:r w:rsidRPr="00F41CFB">
        <w:rPr>
          <w:rFonts w:cs="Calibri"/>
          <w:sz w:val="20"/>
          <w:szCs w:val="20"/>
        </w:rPr>
        <w:t>GitHub, GitLab, Bitbucket, Azure DevOps Pipelines, GitHub Actions, Jenkins, ServiceNow Studio, App Engine Studio, Postman, SOAP UI, Visual Studio Code, JIRA, Azure Boards.</w:t>
      </w:r>
    </w:p>
    <w:p w14:paraId="2EFBFD1E" w14:textId="77777777" w:rsidR="00122994" w:rsidRPr="00F41CFB" w:rsidRDefault="00122994" w:rsidP="00122994">
      <w:pPr>
        <w:pStyle w:val="Body"/>
        <w:spacing w:after="4" w:line="240" w:lineRule="auto"/>
        <w:rPr>
          <w:rFonts w:cs="Calibri"/>
          <w:sz w:val="20"/>
          <w:szCs w:val="20"/>
        </w:rPr>
      </w:pPr>
      <w:r w:rsidRPr="00960EC7">
        <w:rPr>
          <w:rFonts w:cs="Calibri"/>
          <w:b/>
        </w:rPr>
        <w:t>Frameworks, Methodologies &amp; Governance</w:t>
      </w:r>
      <w:r w:rsidRPr="00960EC7">
        <w:rPr>
          <w:rFonts w:cs="Calibri"/>
          <w:b/>
          <w:sz w:val="20"/>
          <w:szCs w:val="20"/>
        </w:rPr>
        <w:t xml:space="preserve">: </w:t>
      </w:r>
      <w:r w:rsidRPr="00F41CFB">
        <w:rPr>
          <w:rFonts w:cs="Calibri"/>
          <w:sz w:val="20"/>
          <w:szCs w:val="20"/>
        </w:rPr>
        <w:t>Agile (SCRUM), Kanban, ITIL v4, SDLC, DevOps, Automated Test Framework (ATF), CSDM 3.0/4.0, CMDB Normalization &amp; Reconciliation, Data Certification, Instance Cloning, Upgrades, Platform Governance, OOTB vs Customization Control.</w:t>
      </w:r>
    </w:p>
    <w:p w14:paraId="6935BC4E" w14:textId="77777777" w:rsidR="002C1708" w:rsidRPr="00960EC7" w:rsidRDefault="002C1708" w:rsidP="002C1708">
      <w:pPr>
        <w:pStyle w:val="Body"/>
        <w:spacing w:after="4" w:line="240" w:lineRule="auto"/>
        <w:ind w:left="0" w:firstLine="0"/>
        <w:rPr>
          <w:rFonts w:cs="Calibri"/>
          <w:sz w:val="20"/>
          <w:szCs w:val="20"/>
        </w:rPr>
      </w:pPr>
    </w:p>
    <w:p w14:paraId="501ADEDA" w14:textId="77777777" w:rsidR="00D75F89" w:rsidRPr="00960EC7" w:rsidRDefault="00D75F89" w:rsidP="00D75F89">
      <w:pPr>
        <w:pBdr>
          <w:bottom w:val="double" w:sz="6" w:space="1" w:color="auto"/>
        </w:pBdr>
        <w:tabs>
          <w:tab w:val="left" w:pos="4359"/>
        </w:tabs>
        <w:rPr>
          <w:rFonts w:ascii="Calibri" w:hAnsi="Calibri" w:cs="Calibri"/>
          <w:b/>
          <w:bCs/>
        </w:rPr>
      </w:pPr>
      <w:r w:rsidRPr="00960EC7">
        <w:rPr>
          <w:rFonts w:ascii="Calibri" w:hAnsi="Calibri" w:cs="Calibri"/>
          <w:b/>
          <w:bCs/>
          <w:sz w:val="22"/>
          <w:szCs w:val="22"/>
        </w:rPr>
        <w:t>PROFESSIONAL EXPERIENCE</w:t>
      </w:r>
      <w:r w:rsidRPr="00960EC7">
        <w:rPr>
          <w:rFonts w:ascii="Calibri" w:hAnsi="Calibri" w:cs="Calibri"/>
          <w:b/>
          <w:bCs/>
        </w:rPr>
        <w:t>:</w:t>
      </w:r>
    </w:p>
    <w:p w14:paraId="31E43CA5" w14:textId="77777777" w:rsidR="00D75F89" w:rsidRPr="00960EC7" w:rsidRDefault="00D75F89" w:rsidP="00D75F89">
      <w:pPr>
        <w:pStyle w:val="NoSpacing2"/>
        <w:rPr>
          <w:rFonts w:ascii="Calibri" w:hAnsi="Calibri" w:cs="Calibri"/>
          <w:b/>
          <w:bCs/>
        </w:rPr>
      </w:pPr>
      <w:r w:rsidRPr="00960EC7">
        <w:rPr>
          <w:rFonts w:ascii="Calibri" w:hAnsi="Calibri" w:cs="Calibri"/>
          <w:b/>
          <w:bCs/>
        </w:rPr>
        <w:t>Fiserv - Jersey City NJ                                                                                                                          Sep 2023 to   Present</w:t>
      </w:r>
    </w:p>
    <w:p w14:paraId="1BF7628E" w14:textId="77777777" w:rsidR="00D75F89" w:rsidRPr="00960EC7" w:rsidRDefault="00D75F89" w:rsidP="00D75F89">
      <w:pPr>
        <w:pStyle w:val="NoSpacing2"/>
        <w:rPr>
          <w:rFonts w:ascii="Calibri" w:hAnsi="Calibri" w:cs="Calibri"/>
          <w:b/>
          <w:bCs/>
        </w:rPr>
      </w:pPr>
      <w:r w:rsidRPr="00960EC7">
        <w:rPr>
          <w:rFonts w:ascii="Calibri" w:hAnsi="Calibri" w:cs="Calibri"/>
          <w:b/>
          <w:bCs/>
        </w:rPr>
        <w:t>Role: Senior ServiceNow Developer</w:t>
      </w:r>
    </w:p>
    <w:p w14:paraId="1852C14D"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Designed and developed complex ServiceNow solutions </w:t>
      </w:r>
      <w:r w:rsidRPr="00F41CFB">
        <w:rPr>
          <w:rFonts w:ascii="Calibri" w:hAnsi="Calibri" w:cs="Calibri"/>
          <w:b/>
          <w:bCs/>
          <w:sz w:val="20"/>
          <w:szCs w:val="20"/>
        </w:rPr>
        <w:t>for ITSM, ITOM, GRC/IRM, SecOps, HRSD</w:t>
      </w:r>
      <w:r w:rsidRPr="00F41CFB">
        <w:rPr>
          <w:rFonts w:ascii="Calibri" w:hAnsi="Calibri" w:cs="Calibri"/>
          <w:sz w:val="20"/>
          <w:szCs w:val="20"/>
        </w:rPr>
        <w:t xml:space="preserve">, and </w:t>
      </w:r>
      <w:r w:rsidRPr="00F41CFB">
        <w:rPr>
          <w:rFonts w:ascii="Calibri" w:hAnsi="Calibri" w:cs="Calibri"/>
          <w:b/>
          <w:bCs/>
          <w:sz w:val="20"/>
          <w:szCs w:val="20"/>
        </w:rPr>
        <w:t>Asset Management</w:t>
      </w:r>
      <w:r w:rsidRPr="00F41CFB">
        <w:rPr>
          <w:rFonts w:ascii="Calibri" w:hAnsi="Calibri" w:cs="Calibri"/>
          <w:sz w:val="20"/>
          <w:szCs w:val="20"/>
        </w:rPr>
        <w:t xml:space="preserve"> to support Fiserv’s financial regulatory and security-driven environment.</w:t>
      </w:r>
    </w:p>
    <w:p w14:paraId="39CE66BD"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Built advanced </w:t>
      </w:r>
      <w:r w:rsidRPr="00F41CFB">
        <w:rPr>
          <w:rFonts w:ascii="Calibri" w:hAnsi="Calibri" w:cs="Calibri"/>
          <w:b/>
          <w:bCs/>
          <w:sz w:val="20"/>
          <w:szCs w:val="20"/>
        </w:rPr>
        <w:t xml:space="preserve">ITSM </w:t>
      </w:r>
      <w:r w:rsidRPr="00F41CFB">
        <w:rPr>
          <w:rFonts w:ascii="Calibri" w:hAnsi="Calibri" w:cs="Calibri"/>
          <w:sz w:val="20"/>
          <w:szCs w:val="20"/>
        </w:rPr>
        <w:t xml:space="preserve">configurations including multi-tier </w:t>
      </w:r>
      <w:r w:rsidRPr="00F41CFB">
        <w:rPr>
          <w:rFonts w:ascii="Calibri" w:hAnsi="Calibri" w:cs="Calibri"/>
          <w:b/>
          <w:bCs/>
          <w:sz w:val="20"/>
          <w:szCs w:val="20"/>
        </w:rPr>
        <w:t>Incident, Problem, Change, Request, and Asset workflows</w:t>
      </w:r>
      <w:r w:rsidRPr="00F41CFB">
        <w:rPr>
          <w:rFonts w:ascii="Calibri" w:hAnsi="Calibri" w:cs="Calibri"/>
          <w:sz w:val="20"/>
          <w:szCs w:val="20"/>
        </w:rPr>
        <w:t xml:space="preserve"> tailored for financial operations and audit compliance.</w:t>
      </w:r>
    </w:p>
    <w:p w14:paraId="71894E3C" w14:textId="796BAA33"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Engineered </w:t>
      </w:r>
      <w:r w:rsidRPr="00F41CFB">
        <w:rPr>
          <w:rFonts w:ascii="Calibri" w:hAnsi="Calibri" w:cs="Calibri"/>
          <w:b/>
          <w:bCs/>
          <w:sz w:val="20"/>
          <w:szCs w:val="20"/>
        </w:rPr>
        <w:t>IRM workflows</w:t>
      </w:r>
      <w:r w:rsidRPr="00F41CFB">
        <w:rPr>
          <w:rFonts w:ascii="Calibri" w:hAnsi="Calibri" w:cs="Calibri"/>
          <w:sz w:val="20"/>
          <w:szCs w:val="20"/>
        </w:rPr>
        <w:t xml:space="preserve"> </w:t>
      </w:r>
      <w:r w:rsidR="00402DEE" w:rsidRPr="00F41CFB">
        <w:rPr>
          <w:rFonts w:ascii="Calibri" w:hAnsi="Calibri" w:cs="Calibri"/>
          <w:sz w:val="20"/>
          <w:szCs w:val="20"/>
        </w:rPr>
        <w:t>include</w:t>
      </w:r>
      <w:r w:rsidRPr="00F41CFB">
        <w:rPr>
          <w:rFonts w:ascii="Calibri" w:hAnsi="Calibri" w:cs="Calibri"/>
          <w:sz w:val="20"/>
          <w:szCs w:val="20"/>
        </w:rPr>
        <w:t xml:space="preserve"> </w:t>
      </w:r>
      <w:r w:rsidRPr="00F41CFB">
        <w:rPr>
          <w:rFonts w:ascii="Calibri" w:hAnsi="Calibri" w:cs="Calibri"/>
          <w:b/>
          <w:bCs/>
          <w:sz w:val="20"/>
          <w:szCs w:val="20"/>
        </w:rPr>
        <w:t>Policy &amp; Compliance, Risk Management, Vendor Risk, and Audit Management modules</w:t>
      </w:r>
      <w:r w:rsidRPr="00F41CFB">
        <w:rPr>
          <w:rFonts w:ascii="Calibri" w:hAnsi="Calibri" w:cs="Calibri"/>
          <w:sz w:val="20"/>
          <w:szCs w:val="20"/>
        </w:rPr>
        <w:t xml:space="preserve"> to automate regulatory processes.</w:t>
      </w:r>
    </w:p>
    <w:p w14:paraId="3B8B391A"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Configured </w:t>
      </w:r>
      <w:r w:rsidRPr="00F41CFB">
        <w:rPr>
          <w:rFonts w:ascii="Calibri" w:hAnsi="Calibri" w:cs="Calibri"/>
          <w:b/>
          <w:bCs/>
          <w:sz w:val="20"/>
          <w:szCs w:val="20"/>
        </w:rPr>
        <w:t>risk statements, indicators, control objectives, assessment profiles</w:t>
      </w:r>
      <w:r w:rsidRPr="00F41CFB">
        <w:rPr>
          <w:rFonts w:ascii="Calibri" w:hAnsi="Calibri" w:cs="Calibri"/>
          <w:sz w:val="20"/>
          <w:szCs w:val="20"/>
        </w:rPr>
        <w:t>, and automated risk scoring for real-time risk visibility.</w:t>
      </w:r>
    </w:p>
    <w:p w14:paraId="671A6419"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Integrated </w:t>
      </w:r>
      <w:r w:rsidRPr="00F41CFB">
        <w:rPr>
          <w:rFonts w:ascii="Calibri" w:hAnsi="Calibri" w:cs="Calibri"/>
          <w:b/>
          <w:bCs/>
          <w:sz w:val="20"/>
          <w:szCs w:val="20"/>
        </w:rPr>
        <w:t>IRM with SecOps, CMDB, and ITSM</w:t>
      </w:r>
      <w:r w:rsidRPr="00F41CFB">
        <w:rPr>
          <w:rFonts w:ascii="Calibri" w:hAnsi="Calibri" w:cs="Calibri"/>
          <w:sz w:val="20"/>
          <w:szCs w:val="20"/>
        </w:rPr>
        <w:t xml:space="preserve"> processes to provide end-to-end traceability between risks, assets, vulnerabilities, and incidents.</w:t>
      </w:r>
    </w:p>
    <w:p w14:paraId="7A7F021F"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Built </w:t>
      </w:r>
      <w:r w:rsidRPr="00F41CFB">
        <w:rPr>
          <w:rFonts w:ascii="Calibri" w:hAnsi="Calibri" w:cs="Calibri"/>
          <w:b/>
          <w:bCs/>
          <w:sz w:val="20"/>
          <w:szCs w:val="20"/>
        </w:rPr>
        <w:t>custom automation scripts and Script Includes</w:t>
      </w:r>
      <w:r w:rsidRPr="00F41CFB">
        <w:rPr>
          <w:rFonts w:ascii="Calibri" w:hAnsi="Calibri" w:cs="Calibri"/>
          <w:sz w:val="20"/>
          <w:szCs w:val="20"/>
        </w:rPr>
        <w:t xml:space="preserve"> for evidence collection, audit responses, control attestations, issue management, and remediation workflows.</w:t>
      </w:r>
    </w:p>
    <w:p w14:paraId="758166CE"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Implemented </w:t>
      </w:r>
      <w:r w:rsidRPr="00F41CFB">
        <w:rPr>
          <w:rFonts w:ascii="Calibri" w:hAnsi="Calibri" w:cs="Calibri"/>
          <w:b/>
          <w:bCs/>
          <w:sz w:val="20"/>
          <w:szCs w:val="20"/>
        </w:rPr>
        <w:t>SecOps modules</w:t>
      </w:r>
      <w:r w:rsidRPr="00F41CFB">
        <w:rPr>
          <w:rFonts w:ascii="Calibri" w:hAnsi="Calibri" w:cs="Calibri"/>
          <w:sz w:val="20"/>
          <w:szCs w:val="20"/>
        </w:rPr>
        <w:t xml:space="preserve"> including </w:t>
      </w:r>
      <w:r w:rsidRPr="00F41CFB">
        <w:rPr>
          <w:rFonts w:ascii="Calibri" w:hAnsi="Calibri" w:cs="Calibri"/>
          <w:b/>
          <w:bCs/>
          <w:sz w:val="20"/>
          <w:szCs w:val="20"/>
        </w:rPr>
        <w:t>SIR, Vulnerability Response, and Threat Intelligence</w:t>
      </w:r>
      <w:r w:rsidRPr="00F41CFB">
        <w:rPr>
          <w:rFonts w:ascii="Calibri" w:hAnsi="Calibri" w:cs="Calibri"/>
          <w:sz w:val="20"/>
          <w:szCs w:val="20"/>
        </w:rPr>
        <w:t xml:space="preserve"> to enhance incident response and remediation prioritization.</w:t>
      </w:r>
    </w:p>
    <w:p w14:paraId="0051DD4F"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Integrated </w:t>
      </w:r>
      <w:r w:rsidRPr="00F41CFB">
        <w:rPr>
          <w:rFonts w:ascii="Calibri" w:hAnsi="Calibri" w:cs="Calibri"/>
          <w:b/>
          <w:bCs/>
          <w:sz w:val="20"/>
          <w:szCs w:val="20"/>
        </w:rPr>
        <w:t>SecOps with SIEM platforms</w:t>
      </w:r>
      <w:r w:rsidRPr="00F41CFB">
        <w:rPr>
          <w:rFonts w:ascii="Calibri" w:hAnsi="Calibri" w:cs="Calibri"/>
          <w:sz w:val="20"/>
          <w:szCs w:val="20"/>
        </w:rPr>
        <w:t xml:space="preserve"> (</w:t>
      </w:r>
      <w:r w:rsidRPr="00F41CFB">
        <w:rPr>
          <w:rFonts w:ascii="Calibri" w:hAnsi="Calibri" w:cs="Calibri"/>
          <w:b/>
          <w:bCs/>
          <w:sz w:val="20"/>
          <w:szCs w:val="20"/>
        </w:rPr>
        <w:t>Splunk, QRadar</w:t>
      </w:r>
      <w:r w:rsidRPr="00F41CFB">
        <w:rPr>
          <w:rFonts w:ascii="Calibri" w:hAnsi="Calibri" w:cs="Calibri"/>
          <w:sz w:val="20"/>
          <w:szCs w:val="20"/>
        </w:rPr>
        <w:t xml:space="preserve">), </w:t>
      </w:r>
      <w:r w:rsidRPr="00F41CFB">
        <w:rPr>
          <w:rFonts w:ascii="Calibri" w:hAnsi="Calibri" w:cs="Calibri"/>
          <w:b/>
          <w:bCs/>
          <w:sz w:val="20"/>
          <w:szCs w:val="20"/>
        </w:rPr>
        <w:t>vulnerability scanners</w:t>
      </w:r>
      <w:r w:rsidRPr="00F41CFB">
        <w:rPr>
          <w:rFonts w:ascii="Calibri" w:hAnsi="Calibri" w:cs="Calibri"/>
          <w:sz w:val="20"/>
          <w:szCs w:val="20"/>
        </w:rPr>
        <w:t xml:space="preserve"> (</w:t>
      </w:r>
      <w:r w:rsidRPr="00F41CFB">
        <w:rPr>
          <w:rFonts w:ascii="Calibri" w:hAnsi="Calibri" w:cs="Calibri"/>
          <w:b/>
          <w:bCs/>
          <w:sz w:val="20"/>
          <w:szCs w:val="20"/>
        </w:rPr>
        <w:t>Qualys, Tenable</w:t>
      </w:r>
      <w:r w:rsidRPr="00F41CFB">
        <w:rPr>
          <w:rFonts w:ascii="Calibri" w:hAnsi="Calibri" w:cs="Calibri"/>
          <w:sz w:val="20"/>
          <w:szCs w:val="20"/>
        </w:rPr>
        <w:t>), and endpoint tools for automated ingestion and triage.</w:t>
      </w:r>
    </w:p>
    <w:p w14:paraId="5FA3C589"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Designed </w:t>
      </w:r>
      <w:r w:rsidRPr="00F41CFB">
        <w:rPr>
          <w:rFonts w:ascii="Calibri" w:hAnsi="Calibri" w:cs="Calibri"/>
          <w:b/>
          <w:bCs/>
          <w:sz w:val="20"/>
          <w:szCs w:val="20"/>
        </w:rPr>
        <w:t>end-to-end vulnerability lifecycle workflows</w:t>
      </w:r>
      <w:r w:rsidRPr="00F41CFB">
        <w:rPr>
          <w:rFonts w:ascii="Calibri" w:hAnsi="Calibri" w:cs="Calibri"/>
          <w:sz w:val="20"/>
          <w:szCs w:val="20"/>
        </w:rPr>
        <w:t>, reducing false positives and routing vulnerabilities by risk, asset type, and impact.</w:t>
      </w:r>
    </w:p>
    <w:p w14:paraId="7DA1F46D" w14:textId="27F78D25" w:rsidR="004F3556" w:rsidRPr="00F41CFB" w:rsidRDefault="004F355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Built Performance Analytics dashboards, </w:t>
      </w:r>
      <w:r w:rsidRPr="00F41CFB">
        <w:rPr>
          <w:rFonts w:ascii="Calibri" w:hAnsi="Calibri" w:cs="Calibri"/>
          <w:b/>
          <w:bCs/>
          <w:sz w:val="20"/>
          <w:szCs w:val="20"/>
        </w:rPr>
        <w:t>improving SLA compliance tracking accuracy by 45%</w:t>
      </w:r>
      <w:r w:rsidRPr="00F41CFB">
        <w:rPr>
          <w:rFonts w:ascii="Calibri" w:hAnsi="Calibri" w:cs="Calibri"/>
          <w:sz w:val="20"/>
          <w:szCs w:val="20"/>
        </w:rPr>
        <w:t>.</w:t>
      </w:r>
    </w:p>
    <w:p w14:paraId="055965C0"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Implemented </w:t>
      </w:r>
      <w:r w:rsidRPr="00F41CFB">
        <w:rPr>
          <w:rFonts w:ascii="Calibri" w:hAnsi="Calibri" w:cs="Calibri"/>
          <w:b/>
          <w:bCs/>
          <w:sz w:val="20"/>
          <w:szCs w:val="20"/>
        </w:rPr>
        <w:t>HRSD modules</w:t>
      </w:r>
      <w:r w:rsidRPr="00F41CFB">
        <w:rPr>
          <w:rFonts w:ascii="Calibri" w:hAnsi="Calibri" w:cs="Calibri"/>
          <w:sz w:val="20"/>
          <w:szCs w:val="20"/>
        </w:rPr>
        <w:t xml:space="preserve"> for onboarding/offboarding workflows and migrated HR processes into ServiceNow with minimal downtime.</w:t>
      </w:r>
    </w:p>
    <w:p w14:paraId="51A11F49"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Configured and optimized </w:t>
      </w:r>
      <w:r w:rsidRPr="00F41CFB">
        <w:rPr>
          <w:rFonts w:ascii="Calibri" w:hAnsi="Calibri" w:cs="Calibri"/>
          <w:b/>
          <w:bCs/>
          <w:sz w:val="20"/>
          <w:szCs w:val="20"/>
        </w:rPr>
        <w:t>HAM Pro</w:t>
      </w:r>
      <w:r w:rsidRPr="00F41CFB">
        <w:rPr>
          <w:rFonts w:ascii="Calibri" w:hAnsi="Calibri" w:cs="Calibri"/>
          <w:sz w:val="20"/>
          <w:szCs w:val="20"/>
        </w:rPr>
        <w:t xml:space="preserve"> for hardware lifecycle automation, stock management, utilization tracking, and asset reconciliation.</w:t>
      </w:r>
    </w:p>
    <w:p w14:paraId="2D3A17A0" w14:textId="77777777" w:rsidR="00036816" w:rsidRPr="00F41CFB" w:rsidRDefault="00036816" w:rsidP="00036816">
      <w:pPr>
        <w:pStyle w:val="NoSpacing2"/>
        <w:numPr>
          <w:ilvl w:val="0"/>
          <w:numId w:val="32"/>
        </w:numPr>
        <w:rPr>
          <w:rFonts w:ascii="Calibri" w:hAnsi="Calibri" w:cs="Calibri"/>
          <w:b/>
          <w:bCs/>
          <w:sz w:val="20"/>
          <w:szCs w:val="20"/>
        </w:rPr>
      </w:pPr>
      <w:r w:rsidRPr="00F41CFB">
        <w:rPr>
          <w:rFonts w:ascii="Calibri" w:hAnsi="Calibri" w:cs="Calibri"/>
          <w:sz w:val="20"/>
          <w:szCs w:val="20"/>
        </w:rPr>
        <w:t xml:space="preserve">Enhanced </w:t>
      </w:r>
      <w:r w:rsidRPr="00F41CFB">
        <w:rPr>
          <w:rFonts w:ascii="Calibri" w:hAnsi="Calibri" w:cs="Calibri"/>
          <w:b/>
          <w:bCs/>
          <w:sz w:val="20"/>
          <w:szCs w:val="20"/>
        </w:rPr>
        <w:t>CMDB accuracy by integrating Discovery, normalizing CI attributes, configuring relationship rules, and applying CSDM standards.</w:t>
      </w:r>
    </w:p>
    <w:p w14:paraId="28A92261"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Implemented </w:t>
      </w:r>
      <w:r w:rsidRPr="00F41CFB">
        <w:rPr>
          <w:rFonts w:ascii="Calibri" w:hAnsi="Calibri" w:cs="Calibri"/>
          <w:b/>
          <w:bCs/>
          <w:sz w:val="20"/>
          <w:szCs w:val="20"/>
        </w:rPr>
        <w:t>CSDM 4.0</w:t>
      </w:r>
      <w:r w:rsidRPr="00F41CFB">
        <w:rPr>
          <w:rFonts w:ascii="Calibri" w:hAnsi="Calibri" w:cs="Calibri"/>
          <w:sz w:val="20"/>
          <w:szCs w:val="20"/>
        </w:rPr>
        <w:t xml:space="preserve"> frameworks across Business Applications, Services, and Technical Services to establish a unified service model.</w:t>
      </w:r>
    </w:p>
    <w:p w14:paraId="7B98A120"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Developed secure </w:t>
      </w:r>
      <w:r w:rsidRPr="00F41CFB">
        <w:rPr>
          <w:rFonts w:ascii="Calibri" w:hAnsi="Calibri" w:cs="Calibri"/>
          <w:b/>
          <w:bCs/>
          <w:sz w:val="20"/>
          <w:szCs w:val="20"/>
        </w:rPr>
        <w:t>REST/SOAP API integrations using OAuth 2.0, MID Server, IntegrationHub</w:t>
      </w:r>
      <w:r w:rsidRPr="00F41CFB">
        <w:rPr>
          <w:rFonts w:ascii="Calibri" w:hAnsi="Calibri" w:cs="Calibri"/>
          <w:sz w:val="20"/>
          <w:szCs w:val="20"/>
        </w:rPr>
        <w:t>, and scripted APIs to connect with financial, HR, and security systems.</w:t>
      </w:r>
    </w:p>
    <w:p w14:paraId="296A4A2D"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Created </w:t>
      </w:r>
      <w:r w:rsidRPr="00F41CFB">
        <w:rPr>
          <w:rFonts w:ascii="Calibri" w:hAnsi="Calibri" w:cs="Calibri"/>
          <w:b/>
          <w:bCs/>
          <w:sz w:val="20"/>
          <w:szCs w:val="20"/>
        </w:rPr>
        <w:t>Java-based inbound API handlers</w:t>
      </w:r>
      <w:r w:rsidRPr="00F41CFB">
        <w:rPr>
          <w:rFonts w:ascii="Calibri" w:hAnsi="Calibri" w:cs="Calibri"/>
          <w:sz w:val="20"/>
          <w:szCs w:val="20"/>
        </w:rPr>
        <w:t xml:space="preserve"> to support token-based authentication and encrypted communication with third-party systems.</w:t>
      </w:r>
    </w:p>
    <w:p w14:paraId="6DAC7C6F"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Enabled </w:t>
      </w:r>
      <w:r w:rsidRPr="00F41CFB">
        <w:rPr>
          <w:rFonts w:ascii="Calibri" w:hAnsi="Calibri" w:cs="Calibri"/>
          <w:b/>
          <w:bCs/>
          <w:sz w:val="20"/>
          <w:szCs w:val="20"/>
        </w:rPr>
        <w:t>CI/CD through Git, Azure DevOps Pipelines</w:t>
      </w:r>
      <w:r w:rsidRPr="00F41CFB">
        <w:rPr>
          <w:rFonts w:ascii="Calibri" w:hAnsi="Calibri" w:cs="Calibri"/>
          <w:sz w:val="20"/>
          <w:szCs w:val="20"/>
        </w:rPr>
        <w:t>, and automated promotions for update sets and scoped apps.</w:t>
      </w:r>
    </w:p>
    <w:p w14:paraId="0D2E913C" w14:textId="77777777" w:rsidR="00036816" w:rsidRPr="00F41CFB" w:rsidRDefault="00036816" w:rsidP="00036816">
      <w:pPr>
        <w:pStyle w:val="NoSpacing2"/>
        <w:numPr>
          <w:ilvl w:val="0"/>
          <w:numId w:val="32"/>
        </w:numPr>
        <w:rPr>
          <w:rFonts w:ascii="Calibri" w:hAnsi="Calibri" w:cs="Calibri"/>
          <w:sz w:val="20"/>
          <w:szCs w:val="20"/>
        </w:rPr>
      </w:pPr>
      <w:r w:rsidRPr="00F41CFB">
        <w:rPr>
          <w:rFonts w:ascii="Calibri" w:hAnsi="Calibri" w:cs="Calibri"/>
          <w:sz w:val="20"/>
          <w:szCs w:val="20"/>
        </w:rPr>
        <w:t xml:space="preserve">Led </w:t>
      </w:r>
      <w:r w:rsidRPr="00F41CFB">
        <w:rPr>
          <w:rFonts w:ascii="Calibri" w:hAnsi="Calibri" w:cs="Calibri"/>
          <w:b/>
          <w:bCs/>
          <w:sz w:val="20"/>
          <w:szCs w:val="20"/>
        </w:rPr>
        <w:t>enterprise-level testing</w:t>
      </w:r>
      <w:r w:rsidRPr="00F41CFB">
        <w:rPr>
          <w:rFonts w:ascii="Calibri" w:hAnsi="Calibri" w:cs="Calibri"/>
          <w:sz w:val="20"/>
          <w:szCs w:val="20"/>
        </w:rPr>
        <w:t xml:space="preserve"> cycles including regression testing, UAT coordination, release management, and deployment validation.</w:t>
      </w:r>
    </w:p>
    <w:p w14:paraId="1C37231F" w14:textId="06F49F89" w:rsidR="00036816" w:rsidRPr="00F41CFB" w:rsidRDefault="00036816" w:rsidP="00D75F89">
      <w:pPr>
        <w:pStyle w:val="NoSpacing2"/>
        <w:numPr>
          <w:ilvl w:val="0"/>
          <w:numId w:val="32"/>
        </w:numPr>
        <w:rPr>
          <w:rFonts w:ascii="Calibri" w:hAnsi="Calibri" w:cs="Calibri"/>
          <w:b/>
          <w:bCs/>
          <w:sz w:val="20"/>
          <w:szCs w:val="20"/>
        </w:rPr>
      </w:pPr>
      <w:r w:rsidRPr="00F41CFB">
        <w:rPr>
          <w:rFonts w:ascii="Calibri" w:hAnsi="Calibri" w:cs="Calibri"/>
          <w:sz w:val="20"/>
          <w:szCs w:val="20"/>
        </w:rPr>
        <w:t xml:space="preserve">Partnered </w:t>
      </w:r>
      <w:r w:rsidRPr="00F41CFB">
        <w:rPr>
          <w:rFonts w:ascii="Calibri" w:hAnsi="Calibri" w:cs="Calibri"/>
          <w:b/>
          <w:bCs/>
          <w:sz w:val="20"/>
          <w:szCs w:val="20"/>
        </w:rPr>
        <w:t>with Security, Compliance, Audit, IAM, and Infrastructure</w:t>
      </w:r>
      <w:r w:rsidRPr="00F41CFB">
        <w:rPr>
          <w:rFonts w:ascii="Calibri" w:hAnsi="Calibri" w:cs="Calibri"/>
          <w:sz w:val="20"/>
          <w:szCs w:val="20"/>
        </w:rPr>
        <w:t xml:space="preserve"> </w:t>
      </w:r>
      <w:r w:rsidR="00A979A4" w:rsidRPr="00F41CFB">
        <w:rPr>
          <w:rFonts w:ascii="Calibri" w:hAnsi="Calibri" w:cs="Calibri"/>
          <w:sz w:val="20"/>
          <w:szCs w:val="20"/>
        </w:rPr>
        <w:t xml:space="preserve">to meet </w:t>
      </w:r>
      <w:r w:rsidR="00A979A4" w:rsidRPr="00F41CFB">
        <w:rPr>
          <w:rFonts w:ascii="Calibri" w:hAnsi="Calibri" w:cs="Calibri"/>
          <w:b/>
          <w:bCs/>
          <w:sz w:val="20"/>
          <w:szCs w:val="20"/>
        </w:rPr>
        <w:t>SOX, SOC, and PCI</w:t>
      </w:r>
      <w:r w:rsidR="00A979A4" w:rsidRPr="00F41CFB">
        <w:rPr>
          <w:rFonts w:ascii="Calibri" w:hAnsi="Calibri" w:cs="Calibri"/>
          <w:sz w:val="20"/>
          <w:szCs w:val="20"/>
        </w:rPr>
        <w:t xml:space="preserve"> standards.</w:t>
      </w:r>
    </w:p>
    <w:p w14:paraId="5DA80CF1" w14:textId="77777777" w:rsidR="00402DEE" w:rsidRPr="00F41CFB" w:rsidRDefault="00D75F89" w:rsidP="00402DEE">
      <w:pPr>
        <w:ind w:left="0" w:firstLine="0"/>
        <w:rPr>
          <w:rFonts w:ascii="Calibri" w:hAnsi="Calibri" w:cs="Calibri"/>
          <w:iCs/>
          <w:sz w:val="20"/>
          <w:szCs w:val="20"/>
        </w:rPr>
      </w:pPr>
      <w:r w:rsidRPr="00960EC7">
        <w:rPr>
          <w:rFonts w:ascii="Calibri" w:hAnsi="Calibri" w:cs="Calibri"/>
          <w:b/>
          <w:bCs/>
          <w:sz w:val="22"/>
          <w:szCs w:val="22"/>
        </w:rPr>
        <w:t>Environment:</w:t>
      </w:r>
      <w:r w:rsidRPr="00960EC7">
        <w:rPr>
          <w:rFonts w:ascii="Calibri" w:hAnsi="Calibri" w:cs="Calibri"/>
          <w:b/>
          <w:bCs/>
        </w:rPr>
        <w:t xml:space="preserve"> </w:t>
      </w:r>
      <w:r w:rsidR="00402DEE" w:rsidRPr="00F41CFB">
        <w:rPr>
          <w:rFonts w:ascii="Calibri" w:hAnsi="Calibri" w:cs="Calibri"/>
          <w:iCs/>
          <w:sz w:val="20"/>
          <w:szCs w:val="20"/>
        </w:rPr>
        <w:t>ServiceNow (ITSM, ITOM, IRM/GRC, SecOps, HRSD, HAM Pro, CMDB, Discovery, CSDM), Performance Analytics, Flow Designer, UI Builder, IntegrationHub, REST/SOAP APIs, OAuth 2.0, MID Server, Java-based integrations, SQL, MySQL, JavaScript, Glide API, Azure DevOps, Git, Agile/Scrum, Financial Services, Compliance, Audit, Risk Management.</w:t>
      </w:r>
    </w:p>
    <w:p w14:paraId="0F987A51" w14:textId="77777777" w:rsidR="00D75F89" w:rsidRPr="00960EC7" w:rsidRDefault="00D75F89" w:rsidP="00402DEE">
      <w:pPr>
        <w:ind w:left="0" w:firstLine="0"/>
        <w:rPr>
          <w:rFonts w:ascii="Calibri" w:hAnsi="Calibri" w:cs="Calibri"/>
          <w:sz w:val="20"/>
          <w:szCs w:val="20"/>
        </w:rPr>
      </w:pPr>
    </w:p>
    <w:p w14:paraId="67992F1E" w14:textId="77777777" w:rsidR="00D75F89" w:rsidRPr="00960EC7" w:rsidRDefault="00D75F89" w:rsidP="00D75F89">
      <w:pPr>
        <w:rPr>
          <w:rFonts w:ascii="Calibri" w:eastAsia="Arial" w:hAnsi="Calibri" w:cs="Calibri"/>
          <w:b/>
          <w:color w:val="000000" w:themeColor="text1"/>
          <w:sz w:val="22"/>
          <w:szCs w:val="22"/>
        </w:rPr>
      </w:pPr>
      <w:r w:rsidRPr="00960EC7">
        <w:rPr>
          <w:rFonts w:ascii="Calibri" w:eastAsia="Arial" w:hAnsi="Calibri" w:cs="Calibri"/>
          <w:b/>
          <w:color w:val="000000" w:themeColor="text1"/>
          <w:sz w:val="22"/>
          <w:szCs w:val="22"/>
        </w:rPr>
        <w:t>Medica - Minneapolis MN</w:t>
      </w:r>
      <w:r w:rsidRPr="00960EC7">
        <w:rPr>
          <w:rFonts w:ascii="Calibri" w:eastAsia="Arial" w:hAnsi="Calibri" w:cs="Calibri"/>
          <w:b/>
          <w:color w:val="000000" w:themeColor="text1"/>
          <w:sz w:val="22"/>
          <w:szCs w:val="22"/>
        </w:rPr>
        <w:tab/>
      </w:r>
      <w:r w:rsidRPr="00960EC7">
        <w:rPr>
          <w:rFonts w:ascii="Calibri" w:eastAsia="Arial" w:hAnsi="Calibri" w:cs="Calibri"/>
          <w:b/>
          <w:color w:val="000000" w:themeColor="text1"/>
          <w:sz w:val="22"/>
          <w:szCs w:val="22"/>
        </w:rPr>
        <w:tab/>
      </w:r>
      <w:r w:rsidRPr="00960EC7">
        <w:rPr>
          <w:rFonts w:ascii="Calibri" w:eastAsia="Arial" w:hAnsi="Calibri" w:cs="Calibri"/>
          <w:b/>
          <w:color w:val="000000" w:themeColor="text1"/>
          <w:sz w:val="22"/>
          <w:szCs w:val="22"/>
        </w:rPr>
        <w:tab/>
      </w:r>
      <w:r w:rsidRPr="00960EC7">
        <w:rPr>
          <w:rFonts w:ascii="Calibri" w:eastAsia="Arial" w:hAnsi="Calibri" w:cs="Calibri"/>
          <w:b/>
          <w:color w:val="000000" w:themeColor="text1"/>
          <w:sz w:val="22"/>
          <w:szCs w:val="22"/>
        </w:rPr>
        <w:tab/>
        <w:t xml:space="preserve">                              </w:t>
      </w:r>
      <w:r w:rsidRPr="00960EC7">
        <w:rPr>
          <w:rFonts w:ascii="Calibri" w:eastAsia="Arial" w:hAnsi="Calibri" w:cs="Calibri"/>
          <w:b/>
          <w:color w:val="000000" w:themeColor="text1"/>
          <w:sz w:val="22"/>
          <w:szCs w:val="22"/>
        </w:rPr>
        <w:tab/>
      </w:r>
      <w:r w:rsidRPr="00960EC7">
        <w:rPr>
          <w:rFonts w:ascii="Calibri" w:eastAsia="Arial" w:hAnsi="Calibri" w:cs="Calibri"/>
          <w:b/>
          <w:color w:val="000000" w:themeColor="text1"/>
          <w:sz w:val="22"/>
          <w:szCs w:val="22"/>
        </w:rPr>
        <w:tab/>
        <w:t xml:space="preserve">                  Sep 2021 to Aug 2023                                                                                                                      </w:t>
      </w:r>
    </w:p>
    <w:p w14:paraId="7AB18CDA" w14:textId="3F939398" w:rsidR="00D75F89" w:rsidRPr="00960EC7" w:rsidRDefault="00D75F8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sz w:val="22"/>
          <w:szCs w:val="22"/>
        </w:rPr>
      </w:pPr>
      <w:r w:rsidRPr="00960EC7">
        <w:rPr>
          <w:rFonts w:ascii="Calibri" w:hAnsi="Calibri" w:cs="Calibri"/>
          <w:b/>
          <w:bCs/>
          <w:color w:val="000000"/>
          <w:sz w:val="22"/>
          <w:szCs w:val="22"/>
        </w:rPr>
        <w:t>Role: ServiceNow Developer</w:t>
      </w:r>
    </w:p>
    <w:p w14:paraId="0B618AE1" w14:textId="77777777" w:rsidR="00492395" w:rsidRPr="00F41CFB" w:rsidRDefault="00A979A4" w:rsidP="0049239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Designed and developed advanced </w:t>
      </w:r>
      <w:r w:rsidRPr="00F41CFB">
        <w:rPr>
          <w:rFonts w:ascii="Calibri" w:hAnsi="Calibri" w:cs="Calibri"/>
          <w:b/>
          <w:bCs/>
          <w:color w:val="000000"/>
          <w:sz w:val="20"/>
          <w:szCs w:val="20"/>
        </w:rPr>
        <w:t>ServiceNow solutions</w:t>
      </w:r>
      <w:r w:rsidRPr="00F41CFB">
        <w:rPr>
          <w:rFonts w:ascii="Calibri" w:hAnsi="Calibri" w:cs="Calibri"/>
          <w:color w:val="000000"/>
          <w:sz w:val="20"/>
          <w:szCs w:val="20"/>
        </w:rPr>
        <w:t xml:space="preserve"> across </w:t>
      </w:r>
      <w:r w:rsidRPr="00F41CFB">
        <w:rPr>
          <w:rFonts w:ascii="Calibri" w:hAnsi="Calibri" w:cs="Calibri"/>
          <w:b/>
          <w:bCs/>
          <w:color w:val="000000"/>
          <w:sz w:val="20"/>
          <w:szCs w:val="20"/>
        </w:rPr>
        <w:t>ITSM, ITOM, ITAM, IRM, SecOps, and CSM</w:t>
      </w:r>
      <w:r w:rsidRPr="00F41CFB">
        <w:rPr>
          <w:rFonts w:ascii="Calibri" w:hAnsi="Calibri" w:cs="Calibri"/>
          <w:color w:val="000000"/>
          <w:sz w:val="20"/>
          <w:szCs w:val="20"/>
        </w:rPr>
        <w:t xml:space="preserve"> to support Medica’s healthcare operations and compliance needs.</w:t>
      </w:r>
    </w:p>
    <w:p w14:paraId="0DFFC7AE" w14:textId="7210D8FE" w:rsidR="00A979A4" w:rsidRPr="00F41CFB" w:rsidRDefault="00A979A4" w:rsidP="00492395">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Enhanced and customized applications using </w:t>
      </w:r>
      <w:r w:rsidRPr="00F41CFB">
        <w:rPr>
          <w:rFonts w:ascii="Calibri" w:hAnsi="Calibri" w:cs="Calibri"/>
          <w:b/>
          <w:bCs/>
          <w:color w:val="000000"/>
          <w:sz w:val="20"/>
          <w:szCs w:val="20"/>
        </w:rPr>
        <w:t>Script Includes, Business Rules, Client Scripts, GlideRecord, UI Policies, and UI Actions</w:t>
      </w:r>
      <w:r w:rsidRPr="00F41CFB">
        <w:rPr>
          <w:rFonts w:ascii="Calibri" w:hAnsi="Calibri" w:cs="Calibri"/>
          <w:color w:val="000000"/>
          <w:sz w:val="20"/>
          <w:szCs w:val="20"/>
        </w:rPr>
        <w:t>.</w:t>
      </w:r>
    </w:p>
    <w:p w14:paraId="2BD10C3D"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lastRenderedPageBreak/>
        <w:t xml:space="preserve">Developed </w:t>
      </w:r>
      <w:r w:rsidRPr="00F41CFB">
        <w:rPr>
          <w:rFonts w:ascii="Calibri" w:hAnsi="Calibri" w:cs="Calibri"/>
          <w:b/>
          <w:bCs/>
          <w:color w:val="000000"/>
          <w:sz w:val="20"/>
          <w:szCs w:val="20"/>
        </w:rPr>
        <w:t>Flow Designer automations</w:t>
      </w:r>
      <w:r w:rsidRPr="00F41CFB">
        <w:rPr>
          <w:rFonts w:ascii="Calibri" w:hAnsi="Calibri" w:cs="Calibri"/>
          <w:color w:val="000000"/>
          <w:sz w:val="20"/>
          <w:szCs w:val="20"/>
        </w:rPr>
        <w:t xml:space="preserve"> for Incident, Change, Request, and Asset workflows, reducing manual intervention across clinical and IT teams.</w:t>
      </w:r>
    </w:p>
    <w:p w14:paraId="64FC19B6"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Engineered </w:t>
      </w:r>
      <w:r w:rsidRPr="00F41CFB">
        <w:rPr>
          <w:rFonts w:ascii="Calibri" w:hAnsi="Calibri" w:cs="Calibri"/>
          <w:b/>
          <w:bCs/>
          <w:color w:val="000000"/>
          <w:sz w:val="20"/>
          <w:szCs w:val="20"/>
        </w:rPr>
        <w:t>ITOM Discovery patterns and probes</w:t>
      </w:r>
      <w:r w:rsidRPr="00F41CFB">
        <w:rPr>
          <w:rFonts w:ascii="Calibri" w:hAnsi="Calibri" w:cs="Calibri"/>
          <w:color w:val="000000"/>
          <w:sz w:val="20"/>
          <w:szCs w:val="20"/>
        </w:rPr>
        <w:t xml:space="preserve"> to maintain CI accuracy for servers, cloud resources, network devices, and healthcare systems.</w:t>
      </w:r>
    </w:p>
    <w:p w14:paraId="5A42EA62" w14:textId="54268B24"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Configured </w:t>
      </w:r>
      <w:r w:rsidRPr="00F41CFB">
        <w:rPr>
          <w:rFonts w:ascii="Calibri" w:hAnsi="Calibri" w:cs="Calibri"/>
          <w:b/>
          <w:bCs/>
          <w:color w:val="000000"/>
          <w:sz w:val="20"/>
          <w:szCs w:val="20"/>
        </w:rPr>
        <w:t>Service Mapping</w:t>
      </w:r>
      <w:r w:rsidRPr="00F41CFB">
        <w:rPr>
          <w:rFonts w:ascii="Calibri" w:hAnsi="Calibri" w:cs="Calibri"/>
          <w:color w:val="000000"/>
          <w:sz w:val="20"/>
          <w:szCs w:val="20"/>
        </w:rPr>
        <w:t xml:space="preserve"> to build real-time dependency maps for claim processing, EHR, and eligibility systems.</w:t>
      </w:r>
    </w:p>
    <w:p w14:paraId="69A6FCFD" w14:textId="68473AE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 Designed </w:t>
      </w:r>
      <w:r w:rsidRPr="00F41CFB">
        <w:rPr>
          <w:rFonts w:ascii="Calibri" w:hAnsi="Calibri" w:cs="Calibri"/>
          <w:b/>
          <w:bCs/>
          <w:color w:val="000000"/>
          <w:sz w:val="20"/>
          <w:szCs w:val="20"/>
        </w:rPr>
        <w:t>AIOps</w:t>
      </w:r>
      <w:r w:rsidR="00C6312D" w:rsidRPr="00F41CFB">
        <w:rPr>
          <w:rFonts w:ascii="Calibri" w:hAnsi="Calibri" w:cs="Calibri"/>
          <w:b/>
          <w:bCs/>
          <w:color w:val="000000"/>
          <w:sz w:val="20"/>
          <w:szCs w:val="20"/>
        </w:rPr>
        <w:t xml:space="preserve"> </w:t>
      </w:r>
      <w:r w:rsidRPr="00F41CFB">
        <w:rPr>
          <w:rFonts w:ascii="Calibri" w:hAnsi="Calibri" w:cs="Calibri"/>
          <w:b/>
          <w:bCs/>
          <w:color w:val="000000"/>
          <w:sz w:val="20"/>
          <w:szCs w:val="20"/>
        </w:rPr>
        <w:t>driven automation</w:t>
      </w:r>
      <w:r w:rsidRPr="00F41CFB">
        <w:rPr>
          <w:rFonts w:ascii="Calibri" w:hAnsi="Calibri" w:cs="Calibri"/>
          <w:color w:val="000000"/>
          <w:sz w:val="20"/>
          <w:szCs w:val="20"/>
        </w:rPr>
        <w:t xml:space="preserve"> for anomaly detection, alert correlation, and root cause analysis to improve incident response time.</w:t>
      </w:r>
    </w:p>
    <w:p w14:paraId="795B09E5"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Built automated </w:t>
      </w:r>
      <w:r w:rsidRPr="00F41CFB">
        <w:rPr>
          <w:rFonts w:ascii="Calibri" w:hAnsi="Calibri" w:cs="Calibri"/>
          <w:b/>
          <w:bCs/>
          <w:color w:val="000000"/>
          <w:sz w:val="20"/>
          <w:szCs w:val="20"/>
        </w:rPr>
        <w:t>ITAM, SAM Pro, and HAM Pro</w:t>
      </w:r>
      <w:r w:rsidRPr="00F41CFB">
        <w:rPr>
          <w:rFonts w:ascii="Calibri" w:hAnsi="Calibri" w:cs="Calibri"/>
          <w:color w:val="000000"/>
          <w:sz w:val="20"/>
          <w:szCs w:val="20"/>
        </w:rPr>
        <w:t xml:space="preserve"> reconciliation logic and lifecycle workflows for asset and entitlement tracking.</w:t>
      </w:r>
    </w:p>
    <w:p w14:paraId="65364B8C"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Integrated healthcare applications (EHR, IAM, HRIS, monitoring tools) using </w:t>
      </w:r>
      <w:r w:rsidRPr="00F41CFB">
        <w:rPr>
          <w:rFonts w:ascii="Calibri" w:hAnsi="Calibri" w:cs="Calibri"/>
          <w:b/>
          <w:bCs/>
          <w:color w:val="000000"/>
          <w:sz w:val="20"/>
          <w:szCs w:val="20"/>
        </w:rPr>
        <w:t>REST/SOAP APIs and IntegrationHub</w:t>
      </w:r>
      <w:r w:rsidRPr="00F41CFB">
        <w:rPr>
          <w:rFonts w:ascii="Calibri" w:hAnsi="Calibri" w:cs="Calibri"/>
          <w:color w:val="000000"/>
          <w:sz w:val="20"/>
          <w:szCs w:val="20"/>
        </w:rPr>
        <w:t xml:space="preserve"> for real-time data flow.</w:t>
      </w:r>
    </w:p>
    <w:p w14:paraId="4FC06D14"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Automated </w:t>
      </w:r>
      <w:r w:rsidRPr="00F41CFB">
        <w:rPr>
          <w:rFonts w:ascii="Calibri" w:hAnsi="Calibri" w:cs="Calibri"/>
          <w:b/>
          <w:bCs/>
          <w:color w:val="000000"/>
          <w:sz w:val="20"/>
          <w:szCs w:val="20"/>
        </w:rPr>
        <w:t>risk assessments, compliance workflows, control testing, and evidence gathering</w:t>
      </w:r>
      <w:r w:rsidRPr="00F41CFB">
        <w:rPr>
          <w:rFonts w:ascii="Calibri" w:hAnsi="Calibri" w:cs="Calibri"/>
          <w:color w:val="000000"/>
          <w:sz w:val="20"/>
          <w:szCs w:val="20"/>
        </w:rPr>
        <w:t xml:space="preserve"> using IRM/GRC modules.</w:t>
      </w:r>
    </w:p>
    <w:p w14:paraId="37C496E4" w14:textId="228B445B" w:rsidR="00492395" w:rsidRPr="00780D95" w:rsidRDefault="00492395" w:rsidP="00780D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Designed and implemented </w:t>
      </w:r>
      <w:r w:rsidRPr="00F41CFB">
        <w:rPr>
          <w:rFonts w:ascii="Calibri" w:hAnsi="Calibri" w:cs="Calibri"/>
          <w:b/>
          <w:bCs/>
          <w:color w:val="000000"/>
          <w:sz w:val="20"/>
          <w:szCs w:val="20"/>
        </w:rPr>
        <w:t>Vulnerability Response workflows</w:t>
      </w:r>
      <w:r w:rsidRPr="00F41CFB">
        <w:rPr>
          <w:rFonts w:ascii="Calibri" w:hAnsi="Calibri" w:cs="Calibri"/>
          <w:color w:val="000000"/>
          <w:sz w:val="20"/>
          <w:szCs w:val="20"/>
        </w:rPr>
        <w:t xml:space="preserve">, reducing critical remediation time by </w:t>
      </w:r>
      <w:r w:rsidRPr="00F41CFB">
        <w:rPr>
          <w:rFonts w:ascii="Calibri" w:hAnsi="Calibri" w:cs="Calibri"/>
          <w:b/>
          <w:bCs/>
          <w:color w:val="000000"/>
          <w:sz w:val="20"/>
          <w:szCs w:val="20"/>
        </w:rPr>
        <w:t>35%</w:t>
      </w:r>
      <w:r w:rsidRPr="00F41CFB">
        <w:rPr>
          <w:rFonts w:ascii="Calibri" w:hAnsi="Calibri" w:cs="Calibri"/>
          <w:color w:val="000000"/>
          <w:sz w:val="20"/>
          <w:szCs w:val="20"/>
        </w:rPr>
        <w:t>.</w:t>
      </w:r>
    </w:p>
    <w:p w14:paraId="1ACF84C0"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Performed </w:t>
      </w:r>
      <w:r w:rsidRPr="00F41CFB">
        <w:rPr>
          <w:rFonts w:ascii="Calibri" w:hAnsi="Calibri" w:cs="Calibri"/>
          <w:b/>
          <w:bCs/>
          <w:color w:val="000000"/>
          <w:sz w:val="20"/>
          <w:szCs w:val="20"/>
        </w:rPr>
        <w:t>code reviews</w:t>
      </w:r>
      <w:r w:rsidRPr="00F41CFB">
        <w:rPr>
          <w:rFonts w:ascii="Calibri" w:hAnsi="Calibri" w:cs="Calibri"/>
          <w:color w:val="000000"/>
          <w:sz w:val="20"/>
          <w:szCs w:val="20"/>
        </w:rPr>
        <w:t>, optimized GlideRecord queries, enforced platform standards, and improved solution scalability.</w:t>
      </w:r>
    </w:p>
    <w:p w14:paraId="7482B1E0"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Led </w:t>
      </w:r>
      <w:r w:rsidRPr="00F41CFB">
        <w:rPr>
          <w:rFonts w:ascii="Calibri" w:hAnsi="Calibri" w:cs="Calibri"/>
          <w:b/>
          <w:bCs/>
          <w:color w:val="000000"/>
          <w:sz w:val="20"/>
          <w:szCs w:val="20"/>
        </w:rPr>
        <w:t>platform upgrades</w:t>
      </w:r>
      <w:r w:rsidRPr="00F41CFB">
        <w:rPr>
          <w:rFonts w:ascii="Calibri" w:hAnsi="Calibri" w:cs="Calibri"/>
          <w:color w:val="000000"/>
          <w:sz w:val="20"/>
          <w:szCs w:val="20"/>
        </w:rPr>
        <w:t>, clone activities, regression testing, and compatibility validation for scoped apps and integrations.</w:t>
      </w:r>
    </w:p>
    <w:p w14:paraId="0BF9CB1B"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Enabled </w:t>
      </w:r>
      <w:r w:rsidRPr="00F41CFB">
        <w:rPr>
          <w:rFonts w:ascii="Calibri" w:hAnsi="Calibri" w:cs="Calibri"/>
          <w:b/>
          <w:bCs/>
          <w:color w:val="000000"/>
          <w:sz w:val="20"/>
          <w:szCs w:val="20"/>
        </w:rPr>
        <w:t>Predictive Intelligence</w:t>
      </w:r>
      <w:r w:rsidRPr="00F41CFB">
        <w:rPr>
          <w:rFonts w:ascii="Calibri" w:hAnsi="Calibri" w:cs="Calibri"/>
          <w:color w:val="000000"/>
          <w:sz w:val="20"/>
          <w:szCs w:val="20"/>
        </w:rPr>
        <w:t xml:space="preserve"> for automated incident categorization and assignment, improving MTTR.</w:t>
      </w:r>
    </w:p>
    <w:p w14:paraId="5CEBC74B"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Delivered </w:t>
      </w:r>
      <w:r w:rsidRPr="00F41CFB">
        <w:rPr>
          <w:rFonts w:ascii="Calibri" w:hAnsi="Calibri" w:cs="Calibri"/>
          <w:b/>
          <w:bCs/>
          <w:color w:val="000000"/>
          <w:sz w:val="20"/>
          <w:szCs w:val="20"/>
        </w:rPr>
        <w:t>SPM/PPM enhancements</w:t>
      </w:r>
      <w:r w:rsidRPr="00F41CFB">
        <w:rPr>
          <w:rFonts w:ascii="Calibri" w:hAnsi="Calibri" w:cs="Calibri"/>
          <w:color w:val="000000"/>
          <w:sz w:val="20"/>
          <w:szCs w:val="20"/>
        </w:rPr>
        <w:t xml:space="preserve"> including demand intake, project dashboards, resource views, and portfolio automation.</w:t>
      </w:r>
    </w:p>
    <w:p w14:paraId="71E558CA" w14:textId="77777777"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Managed </w:t>
      </w:r>
      <w:r w:rsidRPr="00F41CFB">
        <w:rPr>
          <w:rFonts w:ascii="Calibri" w:hAnsi="Calibri" w:cs="Calibri"/>
          <w:b/>
          <w:bCs/>
          <w:color w:val="000000"/>
          <w:sz w:val="20"/>
          <w:szCs w:val="20"/>
        </w:rPr>
        <w:t>CI/CD pipelines</w:t>
      </w:r>
      <w:r w:rsidRPr="00F41CFB">
        <w:rPr>
          <w:rFonts w:ascii="Calibri" w:hAnsi="Calibri" w:cs="Calibri"/>
          <w:color w:val="000000"/>
          <w:sz w:val="20"/>
          <w:szCs w:val="20"/>
        </w:rPr>
        <w:t xml:space="preserve"> using Git and IntegrationHub for controlled deployments and versioning.</w:t>
      </w:r>
    </w:p>
    <w:p w14:paraId="5D5C8F25" w14:textId="5525931D" w:rsidR="00492395" w:rsidRPr="00F41CFB" w:rsidRDefault="00492395" w:rsidP="00492395">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Collaborated with </w:t>
      </w:r>
      <w:r w:rsidRPr="00F41CFB">
        <w:rPr>
          <w:rFonts w:ascii="Calibri" w:hAnsi="Calibri" w:cs="Calibri"/>
          <w:b/>
          <w:bCs/>
          <w:color w:val="000000"/>
          <w:sz w:val="20"/>
          <w:szCs w:val="20"/>
        </w:rPr>
        <w:t>Security, Compliance, Claims, Provider Operations, and Infrastructure teams</w:t>
      </w:r>
      <w:r w:rsidRPr="00F41CFB">
        <w:rPr>
          <w:rFonts w:ascii="Calibri" w:hAnsi="Calibri" w:cs="Calibri"/>
          <w:color w:val="000000"/>
          <w:sz w:val="20"/>
          <w:szCs w:val="20"/>
        </w:rPr>
        <w:t xml:space="preserve"> to align development with healthcare regulatory requirements.</w:t>
      </w:r>
    </w:p>
    <w:p w14:paraId="11F91838" w14:textId="0C58003A" w:rsidR="00D75F89" w:rsidRPr="00F41CFB" w:rsidRDefault="00D75F8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0"/>
          <w:szCs w:val="20"/>
        </w:rPr>
      </w:pPr>
      <w:r w:rsidRPr="00960EC7">
        <w:rPr>
          <w:rFonts w:ascii="Calibri" w:hAnsi="Calibri" w:cs="Calibri"/>
          <w:b/>
          <w:bCs/>
          <w:color w:val="000000"/>
          <w:sz w:val="22"/>
          <w:szCs w:val="22"/>
        </w:rPr>
        <w:t>Environment</w:t>
      </w:r>
      <w:r w:rsidRPr="00960EC7">
        <w:rPr>
          <w:rFonts w:ascii="Calibri" w:hAnsi="Calibri" w:cs="Calibri"/>
          <w:b/>
          <w:bCs/>
          <w:color w:val="000000"/>
          <w:sz w:val="20"/>
          <w:szCs w:val="20"/>
        </w:rPr>
        <w:t>:</w:t>
      </w:r>
      <w:r w:rsidRPr="00960EC7">
        <w:rPr>
          <w:rFonts w:ascii="Calibri" w:hAnsi="Calibri" w:cs="Calibri"/>
          <w:color w:val="000000"/>
          <w:sz w:val="20"/>
          <w:szCs w:val="20"/>
        </w:rPr>
        <w:t xml:space="preserve"> </w:t>
      </w:r>
      <w:r w:rsidR="009C4259" w:rsidRPr="00F41CFB">
        <w:rPr>
          <w:rFonts w:ascii="Calibri" w:hAnsi="Calibri" w:cs="Calibri"/>
          <w:color w:val="000000"/>
          <w:sz w:val="20"/>
          <w:szCs w:val="20"/>
        </w:rPr>
        <w:t>ServiceNow (ITSM, ITOM, ITAM, CMDB, Discovery, Service Mapping, Event Management, SAM Pro, HAM Pro, IRM/GRC, SecOps, CSM, SPM/PPM), Flow Designer, UI Builder, Performance Analytics, IntegrationHub, REST/SOAP APIs, Scripted APIs, AIOps, Predictive Intelligence, JavaScript, Glide API, AngularJS, HTML/CSS, CI/CD (Git), Agile/Scrum, ITIL v4, Healthcare IT system</w:t>
      </w:r>
    </w:p>
    <w:p w14:paraId="543BCE3C" w14:textId="77777777" w:rsidR="009C4259" w:rsidRPr="00960EC7" w:rsidRDefault="009C425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1"/>
          <w:szCs w:val="21"/>
        </w:rPr>
      </w:pPr>
    </w:p>
    <w:p w14:paraId="1C22C794" w14:textId="25E76954" w:rsidR="00D75F89" w:rsidRPr="00960EC7" w:rsidRDefault="00D75F8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color w:val="000000"/>
          <w:sz w:val="22"/>
          <w:szCs w:val="22"/>
        </w:rPr>
      </w:pPr>
      <w:r w:rsidRPr="00960EC7">
        <w:rPr>
          <w:rFonts w:ascii="Calibri" w:hAnsi="Calibri" w:cs="Calibri"/>
          <w:b/>
          <w:color w:val="000000"/>
          <w:sz w:val="22"/>
          <w:szCs w:val="22"/>
        </w:rPr>
        <w:t>Kroger-Cincinnati, OH</w:t>
      </w:r>
      <w:r w:rsidRPr="00960EC7">
        <w:rPr>
          <w:rFonts w:ascii="Calibri" w:hAnsi="Calibri" w:cs="Calibri"/>
          <w:b/>
          <w:color w:val="000000"/>
          <w:sz w:val="22"/>
          <w:szCs w:val="22"/>
        </w:rPr>
        <w:tab/>
        <w:t xml:space="preserve">                                                                                                                                               </w:t>
      </w:r>
      <w:r w:rsidRPr="00960EC7">
        <w:rPr>
          <w:rFonts w:ascii="Calibri" w:hAnsi="Calibri" w:cs="Calibri"/>
          <w:b/>
          <w:bCs/>
          <w:color w:val="000000"/>
          <w:sz w:val="22"/>
          <w:szCs w:val="22"/>
        </w:rPr>
        <w:t xml:space="preserve">Feb </w:t>
      </w:r>
      <w:r w:rsidR="00301D0F" w:rsidRPr="00960EC7">
        <w:rPr>
          <w:rFonts w:ascii="Calibri" w:hAnsi="Calibri" w:cs="Calibri"/>
          <w:b/>
          <w:bCs/>
          <w:color w:val="000000"/>
          <w:sz w:val="22"/>
          <w:szCs w:val="22"/>
        </w:rPr>
        <w:t>2020 to</w:t>
      </w:r>
      <w:r w:rsidRPr="00960EC7">
        <w:rPr>
          <w:rFonts w:ascii="Calibri" w:hAnsi="Calibri" w:cs="Calibri"/>
          <w:b/>
          <w:bCs/>
          <w:color w:val="000000"/>
          <w:sz w:val="22"/>
          <w:szCs w:val="22"/>
        </w:rPr>
        <w:t xml:space="preserve"> Aug 2021</w:t>
      </w:r>
      <w:r w:rsidRPr="00960EC7">
        <w:rPr>
          <w:rFonts w:ascii="Calibri" w:hAnsi="Calibri" w:cs="Calibri"/>
          <w:b/>
          <w:color w:val="000000"/>
          <w:sz w:val="22"/>
          <w:szCs w:val="22"/>
        </w:rPr>
        <w:t xml:space="preserve"> </w:t>
      </w:r>
    </w:p>
    <w:p w14:paraId="7D4F4B2F" w14:textId="481C49CC" w:rsidR="00D75F89" w:rsidRPr="00960EC7" w:rsidRDefault="00D75F8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color w:val="000000"/>
          <w:sz w:val="22"/>
          <w:szCs w:val="22"/>
        </w:rPr>
      </w:pPr>
      <w:r w:rsidRPr="00960EC7">
        <w:rPr>
          <w:rFonts w:ascii="Calibri" w:hAnsi="Calibri" w:cs="Calibri"/>
          <w:b/>
          <w:bCs/>
          <w:color w:val="000000"/>
          <w:sz w:val="22"/>
          <w:szCs w:val="22"/>
        </w:rPr>
        <w:t>Role: ServiceNow Developer</w:t>
      </w:r>
    </w:p>
    <w:p w14:paraId="20DEF379"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Designed and developed custom solutions across </w:t>
      </w:r>
      <w:r w:rsidRPr="00F41CFB">
        <w:rPr>
          <w:rFonts w:ascii="Calibri" w:hAnsi="Calibri" w:cs="Calibri"/>
          <w:b/>
          <w:bCs/>
          <w:color w:val="000000"/>
          <w:sz w:val="20"/>
          <w:szCs w:val="20"/>
        </w:rPr>
        <w:t>Incident, Change, Request, Problem, and Knowledge</w:t>
      </w:r>
      <w:r w:rsidRPr="00F41CFB">
        <w:rPr>
          <w:rFonts w:ascii="Calibri" w:hAnsi="Calibri" w:cs="Calibri"/>
          <w:color w:val="000000"/>
          <w:sz w:val="20"/>
          <w:szCs w:val="20"/>
        </w:rPr>
        <w:t xml:space="preserve"> modules tailored for large-scale retail operations.</w:t>
      </w:r>
    </w:p>
    <w:p w14:paraId="09245772"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Built complex </w:t>
      </w:r>
      <w:r w:rsidRPr="00F41CFB">
        <w:rPr>
          <w:rFonts w:ascii="Calibri" w:hAnsi="Calibri" w:cs="Calibri"/>
          <w:b/>
          <w:bCs/>
          <w:color w:val="000000"/>
          <w:sz w:val="20"/>
          <w:szCs w:val="20"/>
        </w:rPr>
        <w:t>Service Catalog items, Record Producers, workflows, subflows, execution plans, and approval rules</w:t>
      </w:r>
      <w:r w:rsidRPr="00F41CFB">
        <w:rPr>
          <w:rFonts w:ascii="Calibri" w:hAnsi="Calibri" w:cs="Calibri"/>
          <w:color w:val="000000"/>
          <w:sz w:val="20"/>
          <w:szCs w:val="20"/>
        </w:rPr>
        <w:t xml:space="preserve"> for store operations, POS teams, and corporate IT.</w:t>
      </w:r>
    </w:p>
    <w:p w14:paraId="1758F64E"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Developed scripted </w:t>
      </w:r>
      <w:r w:rsidRPr="00F41CFB">
        <w:rPr>
          <w:rFonts w:ascii="Calibri" w:hAnsi="Calibri" w:cs="Calibri"/>
          <w:b/>
          <w:bCs/>
          <w:color w:val="000000"/>
          <w:sz w:val="20"/>
          <w:szCs w:val="20"/>
        </w:rPr>
        <w:t>Business Rules, Script Includes, GlideRecord queries, UI Policies, Client Scripts, and UI Actions</w:t>
      </w:r>
      <w:r w:rsidRPr="00F41CFB">
        <w:rPr>
          <w:rFonts w:ascii="Calibri" w:hAnsi="Calibri" w:cs="Calibri"/>
          <w:color w:val="000000"/>
          <w:sz w:val="20"/>
          <w:szCs w:val="20"/>
        </w:rPr>
        <w:t xml:space="preserve"> to enable automation and enhance platform functionality.</w:t>
      </w:r>
    </w:p>
    <w:p w14:paraId="1E9A4CCC"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Engineered </w:t>
      </w:r>
      <w:r w:rsidRPr="00F41CFB">
        <w:rPr>
          <w:rFonts w:ascii="Calibri" w:hAnsi="Calibri" w:cs="Calibri"/>
          <w:b/>
          <w:bCs/>
          <w:color w:val="000000"/>
          <w:sz w:val="20"/>
          <w:szCs w:val="20"/>
        </w:rPr>
        <w:t>REST and SOAP integrations</w:t>
      </w:r>
      <w:r w:rsidRPr="00F41CFB">
        <w:rPr>
          <w:rFonts w:ascii="Calibri" w:hAnsi="Calibri" w:cs="Calibri"/>
          <w:color w:val="000000"/>
          <w:sz w:val="20"/>
          <w:szCs w:val="20"/>
        </w:rPr>
        <w:t xml:space="preserve"> with POS device management tools, HR systems, and retail inventory applications for real-time data exchange.</w:t>
      </w:r>
    </w:p>
    <w:p w14:paraId="07021E6F"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Implemented </w:t>
      </w:r>
      <w:r w:rsidRPr="00F41CFB">
        <w:rPr>
          <w:rFonts w:ascii="Calibri" w:hAnsi="Calibri" w:cs="Calibri"/>
          <w:b/>
          <w:bCs/>
          <w:color w:val="000000"/>
          <w:sz w:val="20"/>
          <w:szCs w:val="20"/>
        </w:rPr>
        <w:t>CI/CD pipelines with Azure DevOps</w:t>
      </w:r>
      <w:r w:rsidRPr="00F41CFB">
        <w:rPr>
          <w:rFonts w:ascii="Calibri" w:hAnsi="Calibri" w:cs="Calibri"/>
          <w:color w:val="000000"/>
          <w:sz w:val="20"/>
          <w:szCs w:val="20"/>
        </w:rPr>
        <w:t xml:space="preserve">, reducing deployment errors by </w:t>
      </w:r>
      <w:r w:rsidRPr="00F41CFB">
        <w:rPr>
          <w:rFonts w:ascii="Calibri" w:hAnsi="Calibri" w:cs="Calibri"/>
          <w:b/>
          <w:bCs/>
          <w:color w:val="000000"/>
          <w:sz w:val="20"/>
          <w:szCs w:val="20"/>
        </w:rPr>
        <w:t>65%</w:t>
      </w:r>
      <w:r w:rsidRPr="00F41CFB">
        <w:rPr>
          <w:rFonts w:ascii="Calibri" w:hAnsi="Calibri" w:cs="Calibri"/>
          <w:color w:val="000000"/>
          <w:sz w:val="20"/>
          <w:szCs w:val="20"/>
        </w:rPr>
        <w:t>.</w:t>
      </w:r>
    </w:p>
    <w:p w14:paraId="207BFDBB"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Customized the </w:t>
      </w:r>
      <w:r w:rsidRPr="00F41CFB">
        <w:rPr>
          <w:rFonts w:ascii="Calibri" w:hAnsi="Calibri" w:cs="Calibri"/>
          <w:b/>
          <w:bCs/>
          <w:color w:val="000000"/>
          <w:sz w:val="20"/>
          <w:szCs w:val="20"/>
        </w:rPr>
        <w:t>Service Portal</w:t>
      </w:r>
      <w:r w:rsidRPr="00F41CFB">
        <w:rPr>
          <w:rFonts w:ascii="Calibri" w:hAnsi="Calibri" w:cs="Calibri"/>
          <w:color w:val="000000"/>
          <w:sz w:val="20"/>
          <w:szCs w:val="20"/>
        </w:rPr>
        <w:t xml:space="preserve"> using </w:t>
      </w:r>
      <w:r w:rsidRPr="00F41CFB">
        <w:rPr>
          <w:rFonts w:ascii="Calibri" w:hAnsi="Calibri" w:cs="Calibri"/>
          <w:b/>
          <w:bCs/>
          <w:color w:val="000000"/>
          <w:sz w:val="20"/>
          <w:szCs w:val="20"/>
        </w:rPr>
        <w:t>AngularJS widgets, themes, and dynamic UI components</w:t>
      </w:r>
      <w:r w:rsidRPr="00F41CFB">
        <w:rPr>
          <w:rFonts w:ascii="Calibri" w:hAnsi="Calibri" w:cs="Calibri"/>
          <w:color w:val="000000"/>
          <w:sz w:val="20"/>
          <w:szCs w:val="20"/>
        </w:rPr>
        <w:t xml:space="preserve"> to support </w:t>
      </w:r>
      <w:r w:rsidRPr="00F41CFB">
        <w:rPr>
          <w:rFonts w:ascii="Calibri" w:hAnsi="Calibri" w:cs="Calibri"/>
          <w:b/>
          <w:bCs/>
          <w:color w:val="000000"/>
          <w:sz w:val="20"/>
          <w:szCs w:val="20"/>
        </w:rPr>
        <w:t>1,000+ retail locations</w:t>
      </w:r>
      <w:r w:rsidRPr="00F41CFB">
        <w:rPr>
          <w:rFonts w:ascii="Calibri" w:hAnsi="Calibri" w:cs="Calibri"/>
          <w:color w:val="000000"/>
          <w:sz w:val="20"/>
          <w:szCs w:val="20"/>
        </w:rPr>
        <w:t>.</w:t>
      </w:r>
    </w:p>
    <w:p w14:paraId="01E2F4E4"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Developed </w:t>
      </w:r>
      <w:r w:rsidRPr="00F41CFB">
        <w:rPr>
          <w:rFonts w:ascii="Calibri" w:hAnsi="Calibri" w:cs="Calibri"/>
          <w:b/>
          <w:bCs/>
          <w:color w:val="000000"/>
          <w:sz w:val="20"/>
          <w:szCs w:val="20"/>
        </w:rPr>
        <w:t>custom applications and scoped solutions</w:t>
      </w:r>
      <w:r w:rsidRPr="00F41CFB">
        <w:rPr>
          <w:rFonts w:ascii="Calibri" w:hAnsi="Calibri" w:cs="Calibri"/>
          <w:color w:val="000000"/>
          <w:sz w:val="20"/>
          <w:szCs w:val="20"/>
        </w:rPr>
        <w:t xml:space="preserve"> to manage store assets, POS onboarding, and outage triage workflows.</w:t>
      </w:r>
    </w:p>
    <w:p w14:paraId="3496A116"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Created advanced </w:t>
      </w:r>
      <w:r w:rsidRPr="00F41CFB">
        <w:rPr>
          <w:rFonts w:ascii="Calibri" w:hAnsi="Calibri" w:cs="Calibri"/>
          <w:b/>
          <w:bCs/>
          <w:color w:val="000000"/>
          <w:sz w:val="20"/>
          <w:szCs w:val="20"/>
        </w:rPr>
        <w:t>Flow Designer automations</w:t>
      </w:r>
      <w:r w:rsidRPr="00F41CFB">
        <w:rPr>
          <w:rFonts w:ascii="Calibri" w:hAnsi="Calibri" w:cs="Calibri"/>
          <w:color w:val="000000"/>
          <w:sz w:val="20"/>
          <w:szCs w:val="20"/>
        </w:rPr>
        <w:t xml:space="preserve"> for store onboarding, device provisioning, outage resolution, and automated routing.</w:t>
      </w:r>
    </w:p>
    <w:p w14:paraId="597432A6"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Implemented </w:t>
      </w:r>
      <w:r w:rsidRPr="00F41CFB">
        <w:rPr>
          <w:rFonts w:ascii="Calibri" w:hAnsi="Calibri" w:cs="Calibri"/>
          <w:b/>
          <w:bCs/>
          <w:color w:val="000000"/>
          <w:sz w:val="20"/>
          <w:szCs w:val="20"/>
        </w:rPr>
        <w:t>Event Management integrations</w:t>
      </w:r>
      <w:r w:rsidRPr="00F41CFB">
        <w:rPr>
          <w:rFonts w:ascii="Calibri" w:hAnsi="Calibri" w:cs="Calibri"/>
          <w:color w:val="000000"/>
          <w:sz w:val="20"/>
          <w:szCs w:val="20"/>
        </w:rPr>
        <w:t xml:space="preserve"> with POS and network tools to generate automated incidents with correlation rules.</w:t>
      </w:r>
    </w:p>
    <w:p w14:paraId="24ACC6A6"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Developed </w:t>
      </w:r>
      <w:r w:rsidRPr="00F41CFB">
        <w:rPr>
          <w:rFonts w:ascii="Calibri" w:hAnsi="Calibri" w:cs="Calibri"/>
          <w:b/>
          <w:bCs/>
          <w:color w:val="000000"/>
          <w:sz w:val="20"/>
          <w:szCs w:val="20"/>
        </w:rPr>
        <w:t>dashboards and Performance Analytics widgets</w:t>
      </w:r>
      <w:r w:rsidRPr="00F41CFB">
        <w:rPr>
          <w:rFonts w:ascii="Calibri" w:hAnsi="Calibri" w:cs="Calibri"/>
          <w:color w:val="000000"/>
          <w:sz w:val="20"/>
          <w:szCs w:val="20"/>
        </w:rPr>
        <w:t xml:space="preserve"> for SLA tracking, device outage insights, store health metrics, and operational reporting.</w:t>
      </w:r>
    </w:p>
    <w:p w14:paraId="055A0580"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Scripted </w:t>
      </w:r>
      <w:r w:rsidRPr="00F41CFB">
        <w:rPr>
          <w:rFonts w:ascii="Calibri" w:hAnsi="Calibri" w:cs="Calibri"/>
          <w:b/>
          <w:bCs/>
          <w:color w:val="000000"/>
          <w:sz w:val="20"/>
          <w:szCs w:val="20"/>
        </w:rPr>
        <w:t>Transform Maps, before/after scripts, and REST APIs</w:t>
      </w:r>
      <w:r w:rsidRPr="00F41CFB">
        <w:rPr>
          <w:rFonts w:ascii="Calibri" w:hAnsi="Calibri" w:cs="Calibri"/>
          <w:color w:val="000000"/>
          <w:sz w:val="20"/>
          <w:szCs w:val="20"/>
        </w:rPr>
        <w:t xml:space="preserve"> to normalize retail hardware data.</w:t>
      </w:r>
    </w:p>
    <w:p w14:paraId="3BFACE34"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Built workspace configurations and form customizations using</w:t>
      </w:r>
      <w:r w:rsidRPr="00F41CFB">
        <w:rPr>
          <w:rFonts w:ascii="Calibri" w:hAnsi="Calibri" w:cs="Calibri"/>
          <w:b/>
          <w:bCs/>
          <w:color w:val="000000"/>
          <w:sz w:val="20"/>
          <w:szCs w:val="20"/>
        </w:rPr>
        <w:t xml:space="preserve"> UI Builder</w:t>
      </w:r>
      <w:r w:rsidRPr="00F41CFB">
        <w:rPr>
          <w:rFonts w:ascii="Calibri" w:hAnsi="Calibri" w:cs="Calibri"/>
          <w:color w:val="000000"/>
          <w:sz w:val="20"/>
          <w:szCs w:val="20"/>
        </w:rPr>
        <w:t xml:space="preserve"> for Store Support engineers.</w:t>
      </w:r>
    </w:p>
    <w:p w14:paraId="72973C10"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Developed automation scripts for inventory reconciliation between CMDB and external asset systems, improving accuracy.</w:t>
      </w:r>
    </w:p>
    <w:p w14:paraId="79EFFF8A"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Created role-based secure forms and catalog items using ACL scripts, conditional UI, and dynamic filters.</w:t>
      </w:r>
    </w:p>
    <w:p w14:paraId="1B8F4E5C"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Designed and scripted </w:t>
      </w:r>
      <w:r w:rsidRPr="00F41CFB">
        <w:rPr>
          <w:rFonts w:ascii="Calibri" w:hAnsi="Calibri" w:cs="Calibri"/>
          <w:b/>
          <w:bCs/>
          <w:color w:val="000000"/>
          <w:sz w:val="20"/>
          <w:szCs w:val="20"/>
        </w:rPr>
        <w:t>custom notifications, inbound email actions, and event processors</w:t>
      </w:r>
      <w:r w:rsidRPr="00F41CFB">
        <w:rPr>
          <w:rFonts w:ascii="Calibri" w:hAnsi="Calibri" w:cs="Calibri"/>
          <w:color w:val="000000"/>
          <w:sz w:val="20"/>
          <w:szCs w:val="20"/>
        </w:rPr>
        <w:t xml:space="preserve"> for automated alert handling.</w:t>
      </w:r>
    </w:p>
    <w:p w14:paraId="45A7F684" w14:textId="77777777" w:rsidR="00492395"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Performed </w:t>
      </w:r>
      <w:r w:rsidRPr="00F41CFB">
        <w:rPr>
          <w:rFonts w:ascii="Calibri" w:hAnsi="Calibri" w:cs="Calibri"/>
          <w:b/>
          <w:bCs/>
          <w:color w:val="000000"/>
          <w:sz w:val="20"/>
          <w:szCs w:val="20"/>
        </w:rPr>
        <w:t>code reviews, GlideRecord optimization, redundancy removal, and performance tuning</w:t>
      </w:r>
      <w:r w:rsidRPr="00F41CFB">
        <w:rPr>
          <w:rFonts w:ascii="Calibri" w:hAnsi="Calibri" w:cs="Calibri"/>
          <w:color w:val="000000"/>
          <w:sz w:val="20"/>
          <w:szCs w:val="20"/>
        </w:rPr>
        <w:t xml:space="preserve"> at scale.</w:t>
      </w:r>
    </w:p>
    <w:p w14:paraId="7B39E7F2" w14:textId="2BDFD981" w:rsidR="00191C4F" w:rsidRPr="00F41CFB" w:rsidRDefault="00492395" w:rsidP="00492395">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color w:val="000000"/>
          <w:sz w:val="20"/>
          <w:szCs w:val="20"/>
        </w:rPr>
      </w:pPr>
      <w:r w:rsidRPr="00F41CFB">
        <w:rPr>
          <w:rFonts w:ascii="Calibri" w:hAnsi="Calibri" w:cs="Calibri"/>
          <w:color w:val="000000"/>
          <w:sz w:val="20"/>
          <w:szCs w:val="20"/>
        </w:rPr>
        <w:t xml:space="preserve">Collaborated with </w:t>
      </w:r>
      <w:r w:rsidRPr="00F41CFB">
        <w:rPr>
          <w:rFonts w:ascii="Calibri" w:hAnsi="Calibri" w:cs="Calibri"/>
          <w:b/>
          <w:bCs/>
          <w:color w:val="000000"/>
          <w:sz w:val="20"/>
          <w:szCs w:val="20"/>
        </w:rPr>
        <w:t>Store Operations, Network Engineering, POS, and Retail IT teams</w:t>
      </w:r>
      <w:r w:rsidRPr="00F41CFB">
        <w:rPr>
          <w:rFonts w:ascii="Calibri" w:hAnsi="Calibri" w:cs="Calibri"/>
          <w:color w:val="000000"/>
          <w:sz w:val="20"/>
          <w:szCs w:val="20"/>
        </w:rPr>
        <w:t xml:space="preserve"> to deliver solutions aligned with </w:t>
      </w:r>
      <w:r w:rsidRPr="00F41CFB">
        <w:rPr>
          <w:rFonts w:ascii="Calibri" w:hAnsi="Calibri" w:cs="Calibri"/>
          <w:b/>
          <w:bCs/>
          <w:color w:val="000000"/>
          <w:sz w:val="20"/>
          <w:szCs w:val="20"/>
        </w:rPr>
        <w:t>Kroger’s store ecosystem</w:t>
      </w:r>
      <w:r w:rsidRPr="00F41CFB">
        <w:rPr>
          <w:rFonts w:ascii="Calibri" w:hAnsi="Calibri" w:cs="Calibri"/>
          <w:color w:val="000000"/>
          <w:sz w:val="20"/>
          <w:szCs w:val="20"/>
        </w:rPr>
        <w:t>.</w:t>
      </w:r>
    </w:p>
    <w:p w14:paraId="358964D3" w14:textId="2F3E3BB3" w:rsidR="001912A1" w:rsidRPr="00960EC7" w:rsidRDefault="00D75F89" w:rsidP="00191C4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1"/>
          <w:szCs w:val="21"/>
        </w:rPr>
      </w:pPr>
      <w:r w:rsidRPr="00960EC7">
        <w:rPr>
          <w:rFonts w:ascii="Calibri" w:hAnsi="Calibri" w:cs="Calibri"/>
          <w:b/>
          <w:bCs/>
          <w:color w:val="000000"/>
          <w:sz w:val="22"/>
          <w:szCs w:val="22"/>
        </w:rPr>
        <w:t>Environment:</w:t>
      </w:r>
      <w:r w:rsidRPr="00960EC7">
        <w:rPr>
          <w:rFonts w:ascii="Calibri" w:hAnsi="Calibri" w:cs="Calibri"/>
          <w:color w:val="000000"/>
          <w:sz w:val="20"/>
          <w:szCs w:val="20"/>
        </w:rPr>
        <w:t xml:space="preserve"> </w:t>
      </w:r>
      <w:r w:rsidR="00191C4F" w:rsidRPr="00F41CFB">
        <w:rPr>
          <w:rFonts w:ascii="Calibri" w:hAnsi="Calibri" w:cs="Calibri"/>
          <w:color w:val="000000"/>
          <w:sz w:val="20"/>
          <w:szCs w:val="20"/>
        </w:rPr>
        <w:t>ServiceNow (ITSM, ITOM, CMDB, Custom Scoped Apps), AngularJS, Service Portal, Flow Designer, IntegrationHub, REST/SOAP APIs, GlideRecord, Script Includes, Business Rules, UI Policies, Client Scripts, POS system integrations, Transform Maps, UI Builder, Performance Analytics, Git, Agile/Scrum</w:t>
      </w:r>
    </w:p>
    <w:p w14:paraId="22810122" w14:textId="77777777" w:rsidR="00191C4F" w:rsidRPr="00960EC7" w:rsidRDefault="00191C4F" w:rsidP="00191C4F">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1"/>
          <w:szCs w:val="21"/>
        </w:rPr>
      </w:pPr>
    </w:p>
    <w:p w14:paraId="74915901" w14:textId="77777777" w:rsidR="00D75F89" w:rsidRPr="00960EC7" w:rsidRDefault="00D75F89" w:rsidP="00D75F8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960EC7">
        <w:rPr>
          <w:rFonts w:ascii="Calibri" w:eastAsia="Times New Roman" w:hAnsi="Calibri" w:cs="Calibri"/>
          <w:b/>
          <w:bCs/>
          <w:sz w:val="22"/>
          <w:szCs w:val="22"/>
          <w:bdr w:val="none" w:sz="0" w:space="0" w:color="auto"/>
        </w:rPr>
        <w:t>Bank of America</w:t>
      </w:r>
      <w:r w:rsidRPr="00960EC7">
        <w:rPr>
          <w:rFonts w:ascii="Calibri" w:eastAsia="Times New Roman" w:hAnsi="Calibri" w:cs="Calibri"/>
          <w:b/>
          <w:bCs/>
          <w:sz w:val="22"/>
          <w:szCs w:val="22"/>
          <w:bdr w:val="none" w:sz="0" w:space="0" w:color="auto"/>
        </w:rPr>
        <w:tab/>
      </w:r>
      <w:r w:rsidRPr="00960EC7">
        <w:rPr>
          <w:rFonts w:ascii="Calibri" w:eastAsia="Times New Roman" w:hAnsi="Calibri" w:cs="Calibri"/>
          <w:b/>
          <w:bCs/>
          <w:sz w:val="22"/>
          <w:szCs w:val="22"/>
          <w:bdr w:val="none" w:sz="0" w:space="0" w:color="auto"/>
        </w:rPr>
        <w:tab/>
      </w:r>
      <w:r w:rsidRPr="00960EC7">
        <w:rPr>
          <w:rFonts w:ascii="Calibri" w:eastAsia="Times New Roman" w:hAnsi="Calibri" w:cs="Calibri"/>
          <w:b/>
          <w:bCs/>
          <w:sz w:val="22"/>
          <w:szCs w:val="22"/>
          <w:bdr w:val="none" w:sz="0" w:space="0" w:color="auto"/>
        </w:rPr>
        <w:tab/>
        <w:t xml:space="preserve">                                                                                                               April 2018 to Jan 2020</w:t>
      </w:r>
    </w:p>
    <w:p w14:paraId="07107427" w14:textId="77777777" w:rsidR="00D75F89" w:rsidRDefault="00D75F89" w:rsidP="00D75F89">
      <w:pPr>
        <w:pStyle w:val="NoSpacing2"/>
        <w:rPr>
          <w:rFonts w:ascii="Calibri" w:hAnsi="Calibri" w:cs="Calibri"/>
          <w:b/>
          <w:bCs/>
        </w:rPr>
      </w:pPr>
      <w:r w:rsidRPr="00960EC7">
        <w:rPr>
          <w:rFonts w:ascii="Calibri" w:hAnsi="Calibri" w:cs="Calibri"/>
          <w:b/>
          <w:bCs/>
        </w:rPr>
        <w:t>Role: ServiceNow Admin/Developer</w:t>
      </w:r>
    </w:p>
    <w:p w14:paraId="6AD3BA6D" w14:textId="03D6E4E2" w:rsidR="00780D95" w:rsidRPr="00780D95" w:rsidRDefault="00780D95" w:rsidP="00F66D8B">
      <w:pPr>
        <w:pStyle w:val="NoSpacing2"/>
        <w:numPr>
          <w:ilvl w:val="0"/>
          <w:numId w:val="42"/>
        </w:numPr>
        <w:jc w:val="left"/>
        <w:rPr>
          <w:rFonts w:ascii="Calibri" w:hAnsi="Calibri" w:cs="Calibri"/>
          <w:sz w:val="20"/>
          <w:szCs w:val="20"/>
        </w:rPr>
      </w:pPr>
      <w:r w:rsidRPr="00780D95">
        <w:rPr>
          <w:rFonts w:ascii="Calibri" w:hAnsi="Calibri" w:cs="Calibri"/>
          <w:sz w:val="20"/>
          <w:szCs w:val="20"/>
        </w:rPr>
        <w:t>Managed and optimized</w:t>
      </w:r>
      <w:r w:rsidRPr="00780D95">
        <w:rPr>
          <w:rFonts w:ascii="Calibri" w:hAnsi="Calibri" w:cs="Calibri"/>
          <w:b/>
          <w:bCs/>
          <w:sz w:val="20"/>
          <w:szCs w:val="20"/>
        </w:rPr>
        <w:t xml:space="preserve"> ITSM processes across Incident, Problem, Change, Request, and Knowledge modules </w:t>
      </w:r>
      <w:r w:rsidRPr="00780D95">
        <w:rPr>
          <w:rFonts w:ascii="Calibri" w:hAnsi="Calibri" w:cs="Calibri"/>
          <w:sz w:val="20"/>
          <w:szCs w:val="20"/>
        </w:rPr>
        <w:t>by enhancing workflows, SLAs, and assignment rules to support audit, compliance, and enterprise operational requirements.</w:t>
      </w:r>
    </w:p>
    <w:p w14:paraId="3601DC99" w14:textId="4F682EAE"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lastRenderedPageBreak/>
        <w:t xml:space="preserve">Configured Service Catalog items, Record Producers, workflows, approval rules, </w:t>
      </w:r>
      <w:r w:rsidRPr="00F41CFB">
        <w:rPr>
          <w:rStyle w:val="Strong"/>
          <w:rFonts w:ascii="Calibri" w:hAnsi="Calibri" w:cs="Calibri"/>
          <w:sz w:val="20"/>
          <w:szCs w:val="20"/>
        </w:rPr>
        <w:t>SLAs</w:t>
      </w:r>
      <w:r w:rsidRPr="00F41CFB">
        <w:rPr>
          <w:rFonts w:ascii="Calibri" w:hAnsi="Calibri" w:cs="Calibri"/>
          <w:sz w:val="20"/>
          <w:szCs w:val="20"/>
        </w:rPr>
        <w:t>, and task routing to streamline service fulfillment.</w:t>
      </w:r>
    </w:p>
    <w:p w14:paraId="33C1DEF1"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Supported </w:t>
      </w:r>
      <w:r w:rsidRPr="00F41CFB">
        <w:rPr>
          <w:rStyle w:val="Strong"/>
          <w:rFonts w:ascii="Calibri" w:hAnsi="Calibri" w:cs="Calibri"/>
          <w:sz w:val="20"/>
          <w:szCs w:val="20"/>
        </w:rPr>
        <w:t>CMDB governance</w:t>
      </w:r>
      <w:r w:rsidRPr="00F41CFB">
        <w:rPr>
          <w:rFonts w:ascii="Calibri" w:hAnsi="Calibri" w:cs="Calibri"/>
          <w:sz w:val="20"/>
          <w:szCs w:val="20"/>
        </w:rPr>
        <w:t xml:space="preserve"> by validating CI data, correcting relationship gaps, running audits, and maintaining attribute consistency.</w:t>
      </w:r>
    </w:p>
    <w:p w14:paraId="25985AC1"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Configured and maintained </w:t>
      </w:r>
      <w:r w:rsidRPr="00F41CFB">
        <w:rPr>
          <w:rStyle w:val="Strong"/>
          <w:rFonts w:ascii="Calibri" w:hAnsi="Calibri" w:cs="Calibri"/>
          <w:sz w:val="20"/>
          <w:szCs w:val="20"/>
        </w:rPr>
        <w:t>Discovery schedules</w:t>
      </w:r>
      <w:r w:rsidRPr="00F41CFB">
        <w:rPr>
          <w:rFonts w:ascii="Calibri" w:hAnsi="Calibri" w:cs="Calibri"/>
          <w:sz w:val="20"/>
          <w:szCs w:val="20"/>
        </w:rPr>
        <w:t>, probes, and patterns to identify infrastructure components and automatically update the CMDB.</w:t>
      </w:r>
    </w:p>
    <w:p w14:paraId="51897B5E"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Assisted with </w:t>
      </w:r>
      <w:r w:rsidRPr="00F41CFB">
        <w:rPr>
          <w:rStyle w:val="Strong"/>
          <w:rFonts w:ascii="Calibri" w:hAnsi="Calibri" w:cs="Calibri"/>
          <w:sz w:val="20"/>
          <w:szCs w:val="20"/>
        </w:rPr>
        <w:t>Service Mapping</w:t>
      </w:r>
      <w:r w:rsidRPr="00F41CFB">
        <w:rPr>
          <w:rFonts w:ascii="Calibri" w:hAnsi="Calibri" w:cs="Calibri"/>
          <w:sz w:val="20"/>
          <w:szCs w:val="20"/>
        </w:rPr>
        <w:t xml:space="preserve"> to build dependency views for critical banking applications and improve impact analysis.</w:t>
      </w:r>
    </w:p>
    <w:p w14:paraId="4356F9F3"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Deployed and administered </w:t>
      </w:r>
      <w:r w:rsidRPr="00F41CFB">
        <w:rPr>
          <w:rStyle w:val="Strong"/>
          <w:rFonts w:ascii="Calibri" w:hAnsi="Calibri" w:cs="Calibri"/>
          <w:sz w:val="20"/>
          <w:szCs w:val="20"/>
        </w:rPr>
        <w:t>MID Servers</w:t>
      </w:r>
      <w:r w:rsidRPr="00F41CFB">
        <w:rPr>
          <w:rFonts w:ascii="Calibri" w:hAnsi="Calibri" w:cs="Calibri"/>
          <w:sz w:val="20"/>
          <w:szCs w:val="20"/>
        </w:rPr>
        <w:t xml:space="preserve"> for Discovery, integrations, credential management, and secure data transport.</w:t>
      </w:r>
    </w:p>
    <w:p w14:paraId="512564FC"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Managed </w:t>
      </w:r>
      <w:r w:rsidRPr="00F41CFB">
        <w:rPr>
          <w:rStyle w:val="Strong"/>
          <w:rFonts w:ascii="Calibri" w:hAnsi="Calibri" w:cs="Calibri"/>
          <w:sz w:val="20"/>
          <w:szCs w:val="20"/>
        </w:rPr>
        <w:t>ITAM processes</w:t>
      </w:r>
      <w:r w:rsidRPr="00F41CFB">
        <w:rPr>
          <w:rFonts w:ascii="Calibri" w:hAnsi="Calibri" w:cs="Calibri"/>
          <w:sz w:val="20"/>
          <w:szCs w:val="20"/>
        </w:rPr>
        <w:t xml:space="preserve"> including asset lifecycle tracking, reconciliation, compliance monitoring, and HR/Finance integrations.</w:t>
      </w:r>
    </w:p>
    <w:p w14:paraId="7F9447D5"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Automated workflows and approvals using </w:t>
      </w:r>
      <w:r w:rsidRPr="00F41CFB">
        <w:rPr>
          <w:rStyle w:val="Strong"/>
          <w:rFonts w:ascii="Calibri" w:hAnsi="Calibri" w:cs="Calibri"/>
          <w:sz w:val="20"/>
          <w:szCs w:val="20"/>
        </w:rPr>
        <w:t>Flow Designer</w:t>
      </w:r>
      <w:r w:rsidRPr="00F41CFB">
        <w:rPr>
          <w:rFonts w:ascii="Calibri" w:hAnsi="Calibri" w:cs="Calibri"/>
          <w:sz w:val="20"/>
          <w:szCs w:val="20"/>
        </w:rPr>
        <w:t>, reducing manual processing and improving SLA compliance.</w:t>
      </w:r>
    </w:p>
    <w:p w14:paraId="0D36C87C"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Built SLA/SLO definitions, notifications, conditions, and </w:t>
      </w:r>
      <w:r w:rsidRPr="00F41CFB">
        <w:rPr>
          <w:rStyle w:val="Strong"/>
          <w:rFonts w:ascii="Calibri" w:hAnsi="Calibri" w:cs="Calibri"/>
          <w:sz w:val="20"/>
          <w:szCs w:val="20"/>
        </w:rPr>
        <w:t>dashboards</w:t>
      </w:r>
      <w:r w:rsidRPr="00F41CFB">
        <w:rPr>
          <w:rFonts w:ascii="Calibri" w:hAnsi="Calibri" w:cs="Calibri"/>
          <w:sz w:val="20"/>
          <w:szCs w:val="20"/>
        </w:rPr>
        <w:t xml:space="preserve"> to measure operational performance.</w:t>
      </w:r>
    </w:p>
    <w:p w14:paraId="53C979AE"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Supported </w:t>
      </w:r>
      <w:r w:rsidRPr="00F41CFB">
        <w:rPr>
          <w:rStyle w:val="Strong"/>
          <w:rFonts w:ascii="Calibri" w:hAnsi="Calibri" w:cs="Calibri"/>
          <w:sz w:val="20"/>
          <w:szCs w:val="20"/>
        </w:rPr>
        <w:t>REST</w:t>
      </w:r>
      <w:r w:rsidRPr="00F41CFB">
        <w:rPr>
          <w:rFonts w:ascii="Calibri" w:hAnsi="Calibri" w:cs="Calibri"/>
          <w:sz w:val="20"/>
          <w:szCs w:val="20"/>
        </w:rPr>
        <w:t xml:space="preserve"> and </w:t>
      </w:r>
      <w:r w:rsidRPr="00F41CFB">
        <w:rPr>
          <w:rStyle w:val="Strong"/>
          <w:rFonts w:ascii="Calibri" w:hAnsi="Calibri" w:cs="Calibri"/>
          <w:sz w:val="20"/>
          <w:szCs w:val="20"/>
        </w:rPr>
        <w:t>SOAP</w:t>
      </w:r>
      <w:r w:rsidRPr="00F41CFB">
        <w:rPr>
          <w:rFonts w:ascii="Calibri" w:hAnsi="Calibri" w:cs="Calibri"/>
          <w:sz w:val="20"/>
          <w:szCs w:val="20"/>
        </w:rPr>
        <w:t xml:space="preserve"> integrations with internal banking systems for data exchange, incident routing, and CI updates.</w:t>
      </w:r>
    </w:p>
    <w:p w14:paraId="7E08ED6E"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Implemented access controls using </w:t>
      </w:r>
      <w:r w:rsidRPr="00F41CFB">
        <w:rPr>
          <w:rStyle w:val="Strong"/>
          <w:rFonts w:ascii="Calibri" w:hAnsi="Calibri" w:cs="Calibri"/>
          <w:sz w:val="20"/>
          <w:szCs w:val="20"/>
        </w:rPr>
        <w:t>ACLs</w:t>
      </w:r>
      <w:r w:rsidRPr="00F41CFB">
        <w:rPr>
          <w:rFonts w:ascii="Calibri" w:hAnsi="Calibri" w:cs="Calibri"/>
          <w:sz w:val="20"/>
          <w:szCs w:val="20"/>
        </w:rPr>
        <w:t>, roles, conditions, and UI Policies to strengthen security and data protection.</w:t>
      </w:r>
    </w:p>
    <w:p w14:paraId="3FE1221E" w14:textId="3E168086" w:rsidR="00780D95" w:rsidRPr="00780D95" w:rsidRDefault="00780D95" w:rsidP="00F66D8B">
      <w:pPr>
        <w:pStyle w:val="NoSpacing2"/>
        <w:numPr>
          <w:ilvl w:val="0"/>
          <w:numId w:val="42"/>
        </w:numPr>
        <w:jc w:val="left"/>
        <w:rPr>
          <w:rFonts w:ascii="Calibri" w:hAnsi="Calibri" w:cs="Calibri"/>
          <w:sz w:val="20"/>
          <w:szCs w:val="20"/>
        </w:rPr>
      </w:pPr>
      <w:r w:rsidRPr="00780D95">
        <w:rPr>
          <w:rFonts w:ascii="Calibri" w:hAnsi="Calibri" w:cs="Calibri"/>
          <w:sz w:val="20"/>
          <w:szCs w:val="20"/>
        </w:rPr>
        <w:t xml:space="preserve">Performed routine platform administration including </w:t>
      </w:r>
      <w:r w:rsidRPr="00780D95">
        <w:rPr>
          <w:rFonts w:ascii="Calibri" w:hAnsi="Calibri" w:cs="Calibri"/>
          <w:b/>
          <w:bCs/>
          <w:sz w:val="20"/>
          <w:szCs w:val="20"/>
        </w:rPr>
        <w:t>user and group updates</w:t>
      </w:r>
      <w:r w:rsidRPr="00780D95">
        <w:rPr>
          <w:rFonts w:ascii="Calibri" w:hAnsi="Calibri" w:cs="Calibri"/>
          <w:sz w:val="20"/>
          <w:szCs w:val="20"/>
        </w:rPr>
        <w:t xml:space="preserve">, </w:t>
      </w:r>
      <w:r w:rsidRPr="00780D95">
        <w:rPr>
          <w:rFonts w:ascii="Calibri" w:hAnsi="Calibri" w:cs="Calibri"/>
          <w:b/>
          <w:bCs/>
          <w:sz w:val="20"/>
          <w:szCs w:val="20"/>
        </w:rPr>
        <w:t>access management</w:t>
      </w:r>
      <w:r w:rsidRPr="00780D95">
        <w:rPr>
          <w:rFonts w:ascii="Calibri" w:hAnsi="Calibri" w:cs="Calibri"/>
          <w:sz w:val="20"/>
          <w:szCs w:val="20"/>
        </w:rPr>
        <w:t xml:space="preserve">, </w:t>
      </w:r>
      <w:r w:rsidRPr="00780D95">
        <w:rPr>
          <w:rFonts w:ascii="Calibri" w:hAnsi="Calibri" w:cs="Calibri"/>
          <w:b/>
          <w:bCs/>
          <w:sz w:val="20"/>
          <w:szCs w:val="20"/>
        </w:rPr>
        <w:t>scheduled job validation</w:t>
      </w:r>
      <w:r w:rsidRPr="00780D95">
        <w:rPr>
          <w:rFonts w:ascii="Calibri" w:hAnsi="Calibri" w:cs="Calibri"/>
          <w:sz w:val="20"/>
          <w:szCs w:val="20"/>
        </w:rPr>
        <w:t xml:space="preserve">, </w:t>
      </w:r>
      <w:r w:rsidRPr="00780D95">
        <w:rPr>
          <w:rFonts w:ascii="Calibri" w:hAnsi="Calibri" w:cs="Calibri"/>
          <w:b/>
          <w:bCs/>
          <w:sz w:val="20"/>
          <w:szCs w:val="20"/>
        </w:rPr>
        <w:t>notification setup</w:t>
      </w:r>
      <w:r w:rsidRPr="00780D95">
        <w:rPr>
          <w:rFonts w:ascii="Calibri" w:hAnsi="Calibri" w:cs="Calibri"/>
          <w:sz w:val="20"/>
          <w:szCs w:val="20"/>
        </w:rPr>
        <w:t xml:space="preserve">, </w:t>
      </w:r>
      <w:r w:rsidRPr="00780D95">
        <w:rPr>
          <w:rFonts w:ascii="Calibri" w:hAnsi="Calibri" w:cs="Calibri"/>
          <w:b/>
          <w:bCs/>
          <w:sz w:val="20"/>
          <w:szCs w:val="20"/>
        </w:rPr>
        <w:t>and update set promotion</w:t>
      </w:r>
      <w:r w:rsidRPr="00780D95">
        <w:rPr>
          <w:rFonts w:ascii="Calibri" w:hAnsi="Calibri" w:cs="Calibri"/>
          <w:sz w:val="20"/>
          <w:szCs w:val="20"/>
        </w:rPr>
        <w:t xml:space="preserve"> to support accurate and consistent system operations.</w:t>
      </w:r>
    </w:p>
    <w:p w14:paraId="47903751" w14:textId="31630C71"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Participated in Agile ceremonies including sprint planning, backlog grooming, daily standups, and UAT support.</w:t>
      </w:r>
    </w:p>
    <w:p w14:paraId="0B0BA5E5"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Prepared and executed platform </w:t>
      </w:r>
      <w:r w:rsidRPr="00F41CFB">
        <w:rPr>
          <w:rStyle w:val="Strong"/>
          <w:rFonts w:ascii="Calibri" w:hAnsi="Calibri" w:cs="Calibri"/>
          <w:sz w:val="20"/>
          <w:szCs w:val="20"/>
        </w:rPr>
        <w:t>upgrades</w:t>
      </w:r>
      <w:r w:rsidRPr="00F41CFB">
        <w:rPr>
          <w:rFonts w:ascii="Calibri" w:hAnsi="Calibri" w:cs="Calibri"/>
          <w:sz w:val="20"/>
          <w:szCs w:val="20"/>
        </w:rPr>
        <w:t>, regression testing, integration validation, and customization compatibility checks.</w:t>
      </w:r>
    </w:p>
    <w:p w14:paraId="060856F6"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Conducted root-cause troubleshooting for catalog errors, SLA issues, workflow failures, Discovery mismatches, and CMDB inaccuracies.</w:t>
      </w:r>
    </w:p>
    <w:p w14:paraId="6194CB04" w14:textId="77777777"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 xml:space="preserve">Developed small enhancements using </w:t>
      </w:r>
      <w:r w:rsidRPr="00F41CFB">
        <w:rPr>
          <w:rStyle w:val="Strong"/>
          <w:rFonts w:ascii="Calibri" w:hAnsi="Calibri" w:cs="Calibri"/>
          <w:sz w:val="20"/>
          <w:szCs w:val="20"/>
        </w:rPr>
        <w:t>JavaScript</w:t>
      </w:r>
      <w:r w:rsidRPr="00F41CFB">
        <w:rPr>
          <w:rFonts w:ascii="Calibri" w:hAnsi="Calibri" w:cs="Calibri"/>
          <w:sz w:val="20"/>
          <w:szCs w:val="20"/>
        </w:rPr>
        <w:t>, Glide API, Business Rules, Script Includes, and Client Scripts under senior developer guidance.</w:t>
      </w:r>
    </w:p>
    <w:p w14:paraId="73822B1E" w14:textId="3AAB8832" w:rsidR="00F66D8B" w:rsidRPr="00F41CFB" w:rsidRDefault="00F66D8B" w:rsidP="00F66D8B">
      <w:pPr>
        <w:pStyle w:val="NoSpacing2"/>
        <w:numPr>
          <w:ilvl w:val="0"/>
          <w:numId w:val="42"/>
        </w:numPr>
        <w:jc w:val="left"/>
        <w:rPr>
          <w:rFonts w:ascii="Calibri" w:hAnsi="Calibri" w:cs="Calibri"/>
          <w:b/>
          <w:bCs/>
          <w:sz w:val="20"/>
          <w:szCs w:val="20"/>
        </w:rPr>
      </w:pPr>
      <w:r w:rsidRPr="00F41CFB">
        <w:rPr>
          <w:rFonts w:ascii="Calibri" w:hAnsi="Calibri" w:cs="Calibri"/>
          <w:sz w:val="20"/>
          <w:szCs w:val="20"/>
        </w:rPr>
        <w:t>Collaborated with Infrastructure, Network, HR, and Security teams to align ServiceNow with enterprise governance and regulatory requirements.</w:t>
      </w:r>
    </w:p>
    <w:p w14:paraId="11F38F35" w14:textId="4BB2B9DF" w:rsidR="00D75F89" w:rsidRPr="00F41CFB" w:rsidRDefault="00D75F89" w:rsidP="009B6EDA">
      <w:pPr>
        <w:pStyle w:val="Responsibilities"/>
        <w:spacing w:line="240" w:lineRule="auto"/>
        <w:rPr>
          <w:rFonts w:ascii="Calibri" w:eastAsia="Arial Unicode MS" w:hAnsi="Calibri" w:cs="Calibri"/>
          <w:bCs/>
          <w:sz w:val="20"/>
          <w:szCs w:val="20"/>
        </w:rPr>
      </w:pPr>
      <w:r w:rsidRPr="00960EC7">
        <w:rPr>
          <w:rFonts w:ascii="Calibri" w:eastAsia="Arial Unicode MS" w:hAnsi="Calibri" w:cs="Calibri"/>
          <w:b/>
          <w:sz w:val="22"/>
          <w:szCs w:val="22"/>
        </w:rPr>
        <w:t>Environment</w:t>
      </w:r>
      <w:r w:rsidRPr="00F41CFB">
        <w:rPr>
          <w:rFonts w:ascii="Calibri" w:eastAsia="Arial Unicode MS" w:hAnsi="Calibri" w:cs="Calibri"/>
          <w:b/>
          <w:sz w:val="20"/>
          <w:szCs w:val="20"/>
        </w:rPr>
        <w:t xml:space="preserve">: </w:t>
      </w:r>
      <w:r w:rsidR="001912A1" w:rsidRPr="00F41CFB">
        <w:rPr>
          <w:rFonts w:ascii="Calibri" w:eastAsia="Arial Unicode MS" w:hAnsi="Calibri" w:cs="Calibri"/>
          <w:bCs/>
          <w:sz w:val="20"/>
          <w:szCs w:val="20"/>
        </w:rPr>
        <w:t>ServiceNow ITSM, Service Catalog, CMDB, Discovery, Service Mapping, ITAM, MID Server, Flow Designer, REST APIs, SOAP APIs, ACLs, Business Rules, Script Includes, Client Scripts, SLA/SLO, Update Sets, Scheduled Jobs, Service Portal, ESGA, Agile/Scrum, ITIL v4.</w:t>
      </w:r>
    </w:p>
    <w:p w14:paraId="47C9AAD7" w14:textId="77777777" w:rsidR="00D75F89" w:rsidRPr="00960EC7" w:rsidRDefault="00D75F89" w:rsidP="00D75F89">
      <w:pPr>
        <w:pStyle w:val="Responsibilities"/>
        <w:spacing w:line="240" w:lineRule="auto"/>
        <w:rPr>
          <w:rFonts w:ascii="Calibri" w:eastAsia="Arial Unicode MS" w:hAnsi="Calibri" w:cs="Calibri"/>
          <w:bCs/>
          <w:sz w:val="22"/>
          <w:szCs w:val="22"/>
        </w:rPr>
      </w:pPr>
    </w:p>
    <w:p w14:paraId="1EABC8A2" w14:textId="5120326C" w:rsidR="00D75F89" w:rsidRPr="00960EC7" w:rsidRDefault="00D75F89" w:rsidP="00D75F89">
      <w:pPr>
        <w:pStyle w:val="Responsibilities"/>
        <w:spacing w:line="240" w:lineRule="auto"/>
        <w:ind w:left="0" w:firstLine="0"/>
        <w:rPr>
          <w:rFonts w:ascii="Calibri" w:eastAsia="Arial Unicode MS" w:hAnsi="Calibri" w:cs="Calibri"/>
          <w:b/>
          <w:sz w:val="22"/>
          <w:szCs w:val="22"/>
        </w:rPr>
      </w:pPr>
      <w:r w:rsidRPr="00960EC7">
        <w:rPr>
          <w:rFonts w:ascii="Calibri" w:eastAsia="Arial Unicode MS" w:hAnsi="Calibri" w:cs="Calibri"/>
          <w:b/>
          <w:sz w:val="22"/>
          <w:szCs w:val="22"/>
        </w:rPr>
        <w:t xml:space="preserve"> C Spire                                                                                                                                                July 2016 to March 2018</w:t>
      </w:r>
    </w:p>
    <w:p w14:paraId="3F3CB01D" w14:textId="1FA8C51C" w:rsidR="00D75F89" w:rsidRDefault="00D75F89" w:rsidP="00D75F89">
      <w:pPr>
        <w:pStyle w:val="Body"/>
        <w:spacing w:after="0" w:line="240" w:lineRule="auto"/>
        <w:rPr>
          <w:rFonts w:cs="Calibri"/>
          <w:b/>
          <w:bCs/>
        </w:rPr>
      </w:pPr>
      <w:r w:rsidRPr="00960EC7">
        <w:rPr>
          <w:rFonts w:cs="Calibri"/>
          <w:b/>
          <w:bCs/>
        </w:rPr>
        <w:t>Role: ServiceNow Admin</w:t>
      </w:r>
      <w:r w:rsidR="00125ADB" w:rsidRPr="00960EC7">
        <w:rPr>
          <w:rFonts w:cs="Calibri"/>
          <w:b/>
          <w:bCs/>
        </w:rPr>
        <w:t>istrator</w:t>
      </w:r>
    </w:p>
    <w:p w14:paraId="12E7DC82" w14:textId="32337886"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Administered core </w:t>
      </w:r>
      <w:r w:rsidRPr="00F41CFB">
        <w:rPr>
          <w:rStyle w:val="Strong"/>
          <w:sz w:val="20"/>
          <w:szCs w:val="20"/>
        </w:rPr>
        <w:t>ServiceNow ITSM modules</w:t>
      </w:r>
      <w:r w:rsidRPr="00F41CFB">
        <w:rPr>
          <w:sz w:val="20"/>
          <w:szCs w:val="20"/>
        </w:rPr>
        <w:t xml:space="preserve"> include </w:t>
      </w:r>
      <w:r w:rsidRPr="00F41CFB">
        <w:rPr>
          <w:rStyle w:val="Strong"/>
          <w:sz w:val="20"/>
          <w:szCs w:val="20"/>
        </w:rPr>
        <w:t>Incident, Problem, Change, Request, Knowledge, Service Catalog, SLAs</w:t>
      </w:r>
      <w:r w:rsidRPr="00F41CFB">
        <w:rPr>
          <w:sz w:val="20"/>
          <w:szCs w:val="20"/>
        </w:rPr>
        <w:t>, and Reports.</w:t>
      </w:r>
    </w:p>
    <w:p w14:paraId="0F4C431A" w14:textId="418085A5"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Performed daily administration activities such as </w:t>
      </w:r>
      <w:r w:rsidRPr="00F41CFB">
        <w:rPr>
          <w:rStyle w:val="Strong"/>
          <w:sz w:val="20"/>
          <w:szCs w:val="20"/>
        </w:rPr>
        <w:t>user</w:t>
      </w:r>
      <w:r w:rsidR="00C6312D" w:rsidRPr="00F41CFB">
        <w:rPr>
          <w:rStyle w:val="Strong"/>
          <w:sz w:val="20"/>
          <w:szCs w:val="20"/>
        </w:rPr>
        <w:t xml:space="preserve"> and </w:t>
      </w:r>
      <w:r w:rsidRPr="00F41CFB">
        <w:rPr>
          <w:rStyle w:val="Strong"/>
          <w:sz w:val="20"/>
          <w:szCs w:val="20"/>
        </w:rPr>
        <w:t>group management</w:t>
      </w:r>
      <w:r w:rsidRPr="00F41CFB">
        <w:rPr>
          <w:sz w:val="20"/>
          <w:szCs w:val="20"/>
        </w:rPr>
        <w:t xml:space="preserve">, </w:t>
      </w:r>
      <w:r w:rsidRPr="00F41CFB">
        <w:rPr>
          <w:rStyle w:val="Strong"/>
          <w:sz w:val="20"/>
          <w:szCs w:val="20"/>
        </w:rPr>
        <w:t>roles</w:t>
      </w:r>
      <w:r w:rsidRPr="00F41CFB">
        <w:rPr>
          <w:sz w:val="20"/>
          <w:szCs w:val="20"/>
        </w:rPr>
        <w:t xml:space="preserve">, </w:t>
      </w:r>
      <w:r w:rsidRPr="00F41CFB">
        <w:rPr>
          <w:rStyle w:val="Strong"/>
          <w:sz w:val="20"/>
          <w:szCs w:val="20"/>
        </w:rPr>
        <w:t>ACL configuration</w:t>
      </w:r>
      <w:r w:rsidRPr="00F41CFB">
        <w:rPr>
          <w:sz w:val="20"/>
          <w:szCs w:val="20"/>
        </w:rPr>
        <w:t xml:space="preserve">, notifications, scheduled jobs, and </w:t>
      </w:r>
      <w:r w:rsidRPr="00F41CFB">
        <w:rPr>
          <w:rStyle w:val="Strong"/>
          <w:sz w:val="20"/>
          <w:szCs w:val="20"/>
        </w:rPr>
        <w:t>update sets</w:t>
      </w:r>
      <w:r w:rsidRPr="00F41CFB">
        <w:rPr>
          <w:sz w:val="20"/>
          <w:szCs w:val="20"/>
        </w:rPr>
        <w:t>.</w:t>
      </w:r>
    </w:p>
    <w:p w14:paraId="458D8708"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Maintained and audited </w:t>
      </w:r>
      <w:r w:rsidRPr="00F41CFB">
        <w:rPr>
          <w:rStyle w:val="Strong"/>
          <w:sz w:val="20"/>
          <w:szCs w:val="20"/>
        </w:rPr>
        <w:t>CMDB</w:t>
      </w:r>
      <w:r w:rsidRPr="00F41CFB">
        <w:rPr>
          <w:sz w:val="20"/>
          <w:szCs w:val="20"/>
        </w:rPr>
        <w:t xml:space="preserve"> data, ensuring CI accuracy, relationship integrity, and alignment with configuration standards.</w:t>
      </w:r>
    </w:p>
    <w:p w14:paraId="11CE5988"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Configured and supported </w:t>
      </w:r>
      <w:r w:rsidRPr="00F41CFB">
        <w:rPr>
          <w:rStyle w:val="Strong"/>
          <w:sz w:val="20"/>
          <w:szCs w:val="20"/>
        </w:rPr>
        <w:t>Discovery schedules</w:t>
      </w:r>
      <w:r w:rsidRPr="00F41CFB">
        <w:rPr>
          <w:sz w:val="20"/>
          <w:szCs w:val="20"/>
        </w:rPr>
        <w:t xml:space="preserve"> to identify infrastructure components and automatically update CI attributes.</w:t>
      </w:r>
    </w:p>
    <w:p w14:paraId="347FD794"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Supported </w:t>
      </w:r>
      <w:r w:rsidRPr="00F41CFB">
        <w:rPr>
          <w:rStyle w:val="Strong"/>
          <w:sz w:val="20"/>
          <w:szCs w:val="20"/>
        </w:rPr>
        <w:t>Event Management</w:t>
      </w:r>
      <w:r w:rsidRPr="00F41CFB">
        <w:rPr>
          <w:sz w:val="20"/>
          <w:szCs w:val="20"/>
        </w:rPr>
        <w:t xml:space="preserve"> by reviewing alerts, fine-tuning thresholds, and improving event correlation rules.</w:t>
      </w:r>
    </w:p>
    <w:p w14:paraId="4C696167"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Built and maintained </w:t>
      </w:r>
      <w:r w:rsidRPr="00F41CFB">
        <w:rPr>
          <w:rStyle w:val="Strong"/>
          <w:sz w:val="20"/>
          <w:szCs w:val="20"/>
        </w:rPr>
        <w:t>Service Catalog items</w:t>
      </w:r>
      <w:r w:rsidRPr="00F41CFB">
        <w:rPr>
          <w:sz w:val="20"/>
          <w:szCs w:val="20"/>
        </w:rPr>
        <w:t xml:space="preserve">, </w:t>
      </w:r>
      <w:r w:rsidRPr="00F41CFB">
        <w:rPr>
          <w:rStyle w:val="Strong"/>
          <w:sz w:val="20"/>
          <w:szCs w:val="20"/>
        </w:rPr>
        <w:t>Record Producers</w:t>
      </w:r>
      <w:r w:rsidRPr="00F41CFB">
        <w:rPr>
          <w:sz w:val="20"/>
          <w:szCs w:val="20"/>
        </w:rPr>
        <w:t>, variables, approval flows, and fulfillment workflows.</w:t>
      </w:r>
    </w:p>
    <w:p w14:paraId="17138C7D"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Improved the </w:t>
      </w:r>
      <w:r w:rsidRPr="00F41CFB">
        <w:rPr>
          <w:rStyle w:val="Strong"/>
          <w:sz w:val="20"/>
          <w:szCs w:val="20"/>
        </w:rPr>
        <w:t>Service Portal</w:t>
      </w:r>
      <w:r w:rsidRPr="00F41CFB">
        <w:rPr>
          <w:sz w:val="20"/>
          <w:szCs w:val="20"/>
        </w:rPr>
        <w:t xml:space="preserve"> by configuring widgets, UI policies, branding, and navigation to enhance self-service usability.</w:t>
      </w:r>
    </w:p>
    <w:p w14:paraId="67E63531"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Executed </w:t>
      </w:r>
      <w:r w:rsidRPr="00F41CFB">
        <w:rPr>
          <w:rStyle w:val="Strong"/>
          <w:sz w:val="20"/>
          <w:szCs w:val="20"/>
        </w:rPr>
        <w:t>Import Sets</w:t>
      </w:r>
      <w:r w:rsidRPr="00F41CFB">
        <w:rPr>
          <w:sz w:val="20"/>
          <w:szCs w:val="20"/>
        </w:rPr>
        <w:t xml:space="preserve"> and </w:t>
      </w:r>
      <w:r w:rsidRPr="00F41CFB">
        <w:rPr>
          <w:rStyle w:val="Strong"/>
          <w:sz w:val="20"/>
          <w:szCs w:val="20"/>
        </w:rPr>
        <w:t>Transform Maps</w:t>
      </w:r>
      <w:r w:rsidRPr="00F41CFB">
        <w:rPr>
          <w:sz w:val="20"/>
          <w:szCs w:val="20"/>
        </w:rPr>
        <w:t xml:space="preserve"> for data loading, migration, CI updates, and field-level validation.</w:t>
      </w:r>
    </w:p>
    <w:p w14:paraId="17AC2124"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Managed </w:t>
      </w:r>
      <w:r w:rsidRPr="00F41CFB">
        <w:rPr>
          <w:rStyle w:val="Strong"/>
          <w:sz w:val="20"/>
          <w:szCs w:val="20"/>
        </w:rPr>
        <w:t>MID Server</w:t>
      </w:r>
      <w:r w:rsidRPr="00F41CFB">
        <w:rPr>
          <w:sz w:val="20"/>
          <w:szCs w:val="20"/>
        </w:rPr>
        <w:t xml:space="preserve"> installation, configuration, credential management, and monitoring for Discovery and integrations.</w:t>
      </w:r>
    </w:p>
    <w:p w14:paraId="058890BA"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Diagnosed and resolved platform issues including UI errors, workflow failures, </w:t>
      </w:r>
      <w:r w:rsidRPr="00F41CFB">
        <w:rPr>
          <w:rStyle w:val="Strong"/>
          <w:sz w:val="20"/>
          <w:szCs w:val="20"/>
        </w:rPr>
        <w:t>email notification issues</w:t>
      </w:r>
      <w:r w:rsidRPr="00F41CFB">
        <w:rPr>
          <w:sz w:val="20"/>
          <w:szCs w:val="20"/>
        </w:rPr>
        <w:t>, and assignment rule defects.</w:t>
      </w:r>
    </w:p>
    <w:p w14:paraId="23FFD83E"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Performed system </w:t>
      </w:r>
      <w:r w:rsidRPr="00F41CFB">
        <w:rPr>
          <w:rStyle w:val="Strong"/>
          <w:sz w:val="20"/>
          <w:szCs w:val="20"/>
        </w:rPr>
        <w:t>upgrades</w:t>
      </w:r>
      <w:r w:rsidRPr="00F41CFB">
        <w:rPr>
          <w:sz w:val="20"/>
          <w:szCs w:val="20"/>
        </w:rPr>
        <w:t>, clone activities, regression testing, and validation of customizations across instances.</w:t>
      </w:r>
    </w:p>
    <w:p w14:paraId="73EDBA9D"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Created </w:t>
      </w:r>
      <w:r w:rsidRPr="00F41CFB">
        <w:rPr>
          <w:rStyle w:val="Strong"/>
          <w:sz w:val="20"/>
          <w:szCs w:val="20"/>
        </w:rPr>
        <w:t>reports and dashboards</w:t>
      </w:r>
      <w:r w:rsidRPr="00F41CFB">
        <w:rPr>
          <w:sz w:val="20"/>
          <w:szCs w:val="20"/>
        </w:rPr>
        <w:t xml:space="preserve"> for SLA tracking, incident metrics, asset data, and CMDB health monitoring.</w:t>
      </w:r>
    </w:p>
    <w:p w14:paraId="0F8B699F"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Ensured platform compliance by documenting changes, configurations, and administrative procedures.</w:t>
      </w:r>
    </w:p>
    <w:p w14:paraId="5DEFE651" w14:textId="77777777"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Optimized </w:t>
      </w:r>
      <w:r w:rsidRPr="00F41CFB">
        <w:rPr>
          <w:rStyle w:val="Strong"/>
          <w:sz w:val="20"/>
          <w:szCs w:val="20"/>
        </w:rPr>
        <w:t>catalog workflows</w:t>
      </w:r>
      <w:r w:rsidRPr="00F41CFB">
        <w:rPr>
          <w:sz w:val="20"/>
          <w:szCs w:val="20"/>
        </w:rPr>
        <w:t xml:space="preserve"> and routing logic to improve request fulfillment consistency and automation.</w:t>
      </w:r>
    </w:p>
    <w:p w14:paraId="424D5396" w14:textId="329A20FA" w:rsidR="00F66D8B" w:rsidRPr="00F41CFB" w:rsidRDefault="00F66D8B" w:rsidP="00F66D8B">
      <w:pPr>
        <w:pStyle w:val="Body"/>
        <w:numPr>
          <w:ilvl w:val="0"/>
          <w:numId w:val="43"/>
        </w:numPr>
        <w:spacing w:after="0" w:line="240" w:lineRule="auto"/>
        <w:jc w:val="left"/>
        <w:rPr>
          <w:rFonts w:cs="Calibri"/>
          <w:b/>
          <w:bCs/>
          <w:sz w:val="20"/>
          <w:szCs w:val="20"/>
        </w:rPr>
      </w:pPr>
      <w:r w:rsidRPr="00F41CFB">
        <w:rPr>
          <w:sz w:val="20"/>
          <w:szCs w:val="20"/>
        </w:rPr>
        <w:t xml:space="preserve">Collaborated with </w:t>
      </w:r>
      <w:r w:rsidRPr="00F41CFB">
        <w:rPr>
          <w:rStyle w:val="Strong"/>
          <w:sz w:val="20"/>
          <w:szCs w:val="20"/>
        </w:rPr>
        <w:t>ITSM, Network, Security, and Infrastructure teams</w:t>
      </w:r>
      <w:r w:rsidRPr="00F41CFB">
        <w:rPr>
          <w:sz w:val="20"/>
          <w:szCs w:val="20"/>
        </w:rPr>
        <w:t xml:space="preserve"> to align platform configurations with organizational processes.</w:t>
      </w:r>
    </w:p>
    <w:p w14:paraId="48A1BFBE" w14:textId="293A8916" w:rsidR="00D75F89" w:rsidRPr="00F41CFB" w:rsidRDefault="00D75F89" w:rsidP="008048E0">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0"/>
          <w:szCs w:val="20"/>
        </w:rPr>
      </w:pPr>
      <w:r w:rsidRPr="00960EC7">
        <w:rPr>
          <w:rFonts w:ascii="Calibri" w:hAnsi="Calibri" w:cs="Calibri"/>
          <w:b/>
          <w:bCs/>
          <w:color w:val="000000"/>
          <w:sz w:val="22"/>
          <w:szCs w:val="22"/>
        </w:rPr>
        <w:t>Environment:</w:t>
      </w:r>
      <w:r w:rsidRPr="00960EC7">
        <w:rPr>
          <w:rFonts w:ascii="Calibri" w:hAnsi="Calibri" w:cs="Calibri"/>
          <w:color w:val="000000"/>
          <w:sz w:val="20"/>
          <w:szCs w:val="20"/>
        </w:rPr>
        <w:t xml:space="preserve"> </w:t>
      </w:r>
      <w:r w:rsidR="008048E0" w:rsidRPr="00F41CFB">
        <w:rPr>
          <w:rFonts w:ascii="Calibri" w:hAnsi="Calibri" w:cs="Calibri"/>
          <w:color w:val="000000"/>
          <w:sz w:val="20"/>
          <w:szCs w:val="20"/>
        </w:rPr>
        <w:t>ServiceNow, ITSM, Incident/Problem/Change Management, CMDB, Discovery, Event Management, Service Catalog, Service Portal, SLAs, ACLs, Update Sets, Import Sets, Transform Maps, Notifications, Reports &amp; Dashboards, MID Server, Platform Upgrades, Cloning, Agile, ITIL.</w:t>
      </w:r>
    </w:p>
    <w:p w14:paraId="0045C1DB" w14:textId="77777777" w:rsidR="00D75F89" w:rsidRPr="00960EC7" w:rsidRDefault="00D75F89" w:rsidP="00D75F89">
      <w:pPr>
        <w:pStyle w:val="Responsibilities"/>
        <w:pBdr>
          <w:bottom w:val="double" w:sz="6" w:space="1" w:color="auto"/>
        </w:pBdr>
        <w:spacing w:line="240" w:lineRule="auto"/>
        <w:rPr>
          <w:rFonts w:ascii="Calibri" w:eastAsia="Arial Unicode MS" w:hAnsi="Calibri" w:cs="Calibri"/>
          <w:b/>
        </w:rPr>
      </w:pPr>
      <w:r w:rsidRPr="00960EC7">
        <w:rPr>
          <w:rFonts w:ascii="Calibri" w:eastAsia="Arial Unicode MS" w:hAnsi="Calibri" w:cs="Calibri"/>
          <w:b/>
          <w:sz w:val="22"/>
          <w:szCs w:val="22"/>
        </w:rPr>
        <w:t>EDUCATION</w:t>
      </w:r>
      <w:r w:rsidRPr="00960EC7">
        <w:rPr>
          <w:rFonts w:ascii="Calibri" w:eastAsia="Arial Unicode MS" w:hAnsi="Calibri" w:cs="Calibri"/>
          <w:b/>
        </w:rPr>
        <w:t>:</w:t>
      </w:r>
    </w:p>
    <w:p w14:paraId="0F2A9C45" w14:textId="2CF6C0D0" w:rsidR="00D75F89" w:rsidRPr="00960EC7" w:rsidRDefault="00C6312D" w:rsidP="00D75F89">
      <w:pPr>
        <w:pStyle w:val="Responsibilitie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cs="Calibri"/>
          <w:b/>
          <w:bCs/>
          <w:sz w:val="20"/>
          <w:szCs w:val="20"/>
        </w:rPr>
      </w:pPr>
      <w:r w:rsidRPr="00960EC7">
        <w:rPr>
          <w:rFonts w:ascii="Calibri" w:eastAsia="Arial Unicode MS" w:hAnsi="Calibri" w:cs="Calibri"/>
          <w:b/>
          <w:bCs/>
          <w:sz w:val="20"/>
          <w:szCs w:val="20"/>
        </w:rPr>
        <w:t>Bachelor’s in computer science</w:t>
      </w:r>
    </w:p>
    <w:p w14:paraId="70B9AEE6" w14:textId="77777777" w:rsidR="00D75F89" w:rsidRPr="0090208B" w:rsidRDefault="00D75F89" w:rsidP="00D75F89">
      <w:pPr>
        <w:rPr>
          <w:rFonts w:ascii="Cambria" w:hAnsi="Cambria" w:cs="Calibri"/>
          <w:sz w:val="20"/>
          <w:szCs w:val="20"/>
        </w:rPr>
      </w:pPr>
    </w:p>
    <w:p w14:paraId="13EE8586" w14:textId="77777777" w:rsidR="00BF16C7" w:rsidRPr="0090208B" w:rsidRDefault="00BF16C7">
      <w:pPr>
        <w:rPr>
          <w:rFonts w:ascii="Cambria" w:hAnsi="Cambria"/>
        </w:rPr>
      </w:pPr>
    </w:p>
    <w:sectPr w:rsidR="00BF16C7" w:rsidRPr="0090208B" w:rsidSect="00D75F89">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A80"/>
    <w:multiLevelType w:val="hybridMultilevel"/>
    <w:tmpl w:val="E204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266B"/>
    <w:multiLevelType w:val="multilevel"/>
    <w:tmpl w:val="1084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5F60"/>
    <w:multiLevelType w:val="multilevel"/>
    <w:tmpl w:val="6D9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A5560"/>
    <w:multiLevelType w:val="hybridMultilevel"/>
    <w:tmpl w:val="3A88D3A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069F23B3"/>
    <w:multiLevelType w:val="hybridMultilevel"/>
    <w:tmpl w:val="6E50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370B3"/>
    <w:multiLevelType w:val="hybridMultilevel"/>
    <w:tmpl w:val="933CF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FE0150"/>
    <w:multiLevelType w:val="hybridMultilevel"/>
    <w:tmpl w:val="856C1F86"/>
    <w:numStyleLink w:val="ImportedStyle3"/>
  </w:abstractNum>
  <w:abstractNum w:abstractNumId="7" w15:restartNumberingAfterBreak="0">
    <w:nsid w:val="1C4E1E3D"/>
    <w:multiLevelType w:val="hybridMultilevel"/>
    <w:tmpl w:val="976EF7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E805C92"/>
    <w:multiLevelType w:val="hybridMultilevel"/>
    <w:tmpl w:val="216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F1210"/>
    <w:multiLevelType w:val="hybridMultilevel"/>
    <w:tmpl w:val="2C702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3129BF"/>
    <w:multiLevelType w:val="hybridMultilevel"/>
    <w:tmpl w:val="66B6A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2F31A6"/>
    <w:multiLevelType w:val="hybridMultilevel"/>
    <w:tmpl w:val="B780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9797F"/>
    <w:multiLevelType w:val="hybridMultilevel"/>
    <w:tmpl w:val="2D486B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1">
      <w:start w:val="1"/>
      <w:numFmt w:val="bullet"/>
      <w:lvlText w:val=""/>
      <w:lvlJc w:val="left"/>
      <w:pPr>
        <w:ind w:left="4410" w:hanging="360"/>
      </w:pPr>
      <w:rPr>
        <w:rFonts w:ascii="Symbol" w:hAnsi="Symbol"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7954582"/>
    <w:multiLevelType w:val="hybridMultilevel"/>
    <w:tmpl w:val="0802B3E2"/>
    <w:lvl w:ilvl="0" w:tplc="04090001">
      <w:start w:val="1"/>
      <w:numFmt w:val="bullet"/>
      <w:lvlText w:val=""/>
      <w:lvlJc w:val="left"/>
      <w:pPr>
        <w:ind w:left="720" w:hanging="360"/>
      </w:pPr>
      <w:rPr>
        <w:rFonts w:ascii="Symbol" w:hAnsi="Symbol" w:hint="default"/>
      </w:rPr>
    </w:lvl>
    <w:lvl w:ilvl="1" w:tplc="713A25B0">
      <w:numFmt w:val="bullet"/>
      <w:lvlText w:val="·"/>
      <w:lvlJc w:val="left"/>
      <w:pPr>
        <w:ind w:left="1440" w:hanging="360"/>
      </w:pPr>
      <w:rPr>
        <w:rFonts w:ascii="Calibri" w:eastAsia="Arial Unicode MS" w:hAnsi="Calibri" w:cs="Calibri"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8303F"/>
    <w:multiLevelType w:val="hybridMultilevel"/>
    <w:tmpl w:val="1A6278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2AB35C55"/>
    <w:multiLevelType w:val="multilevel"/>
    <w:tmpl w:val="FC5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32AAC"/>
    <w:multiLevelType w:val="hybridMultilevel"/>
    <w:tmpl w:val="856C1F86"/>
    <w:styleLink w:val="ImportedStyle3"/>
    <w:lvl w:ilvl="0" w:tplc="D6E22BC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D2DF8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FA75E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36A28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ECF3A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00109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B6A53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2781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1EEB0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D026709"/>
    <w:multiLevelType w:val="hybridMultilevel"/>
    <w:tmpl w:val="34C2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B6DAF"/>
    <w:multiLevelType w:val="hybridMultilevel"/>
    <w:tmpl w:val="4BDC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DD52A1"/>
    <w:multiLevelType w:val="hybridMultilevel"/>
    <w:tmpl w:val="6F267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9C5770"/>
    <w:multiLevelType w:val="hybridMultilevel"/>
    <w:tmpl w:val="3968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A3AD8"/>
    <w:multiLevelType w:val="hybridMultilevel"/>
    <w:tmpl w:val="6B109B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84B621D"/>
    <w:multiLevelType w:val="hybridMultilevel"/>
    <w:tmpl w:val="4CDC1D1E"/>
    <w:lvl w:ilvl="0" w:tplc="04090001">
      <w:start w:val="1"/>
      <w:numFmt w:val="bullet"/>
      <w:lvlText w:val=""/>
      <w:lvlJc w:val="left"/>
      <w:pPr>
        <w:ind w:left="1440" w:hanging="360"/>
      </w:pPr>
      <w:rPr>
        <w:rFonts w:ascii="Symbol" w:hAnsi="Symbol" w:hint="default"/>
      </w:rPr>
    </w:lvl>
    <w:lvl w:ilvl="1" w:tplc="79BCB40E">
      <w:numFmt w:val="bullet"/>
      <w:lvlText w:val="•"/>
      <w:lvlJc w:val="left"/>
      <w:pPr>
        <w:ind w:left="2160" w:hanging="360"/>
      </w:pPr>
      <w:rPr>
        <w:rFonts w:ascii="Calibri" w:eastAsia="Arial Unicode MS"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C5709D"/>
    <w:multiLevelType w:val="hybridMultilevel"/>
    <w:tmpl w:val="77B00F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156FA"/>
    <w:multiLevelType w:val="hybridMultilevel"/>
    <w:tmpl w:val="02CE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938E6"/>
    <w:multiLevelType w:val="hybridMultilevel"/>
    <w:tmpl w:val="438E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E50C0"/>
    <w:multiLevelType w:val="hybridMultilevel"/>
    <w:tmpl w:val="43D81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4E27A1"/>
    <w:multiLevelType w:val="hybridMultilevel"/>
    <w:tmpl w:val="F31AC5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9D94240"/>
    <w:multiLevelType w:val="hybridMultilevel"/>
    <w:tmpl w:val="AC189D6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9" w15:restartNumberingAfterBreak="0">
    <w:nsid w:val="4EEA1BEA"/>
    <w:multiLevelType w:val="hybridMultilevel"/>
    <w:tmpl w:val="47A6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A46C6"/>
    <w:multiLevelType w:val="hybridMultilevel"/>
    <w:tmpl w:val="A964E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B327E3"/>
    <w:multiLevelType w:val="hybridMultilevel"/>
    <w:tmpl w:val="E5BC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56773"/>
    <w:multiLevelType w:val="hybridMultilevel"/>
    <w:tmpl w:val="DFDEF6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5B0D4219"/>
    <w:multiLevelType w:val="hybridMultilevel"/>
    <w:tmpl w:val="F408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47CBC"/>
    <w:multiLevelType w:val="hybridMultilevel"/>
    <w:tmpl w:val="2764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56D7B"/>
    <w:multiLevelType w:val="hybridMultilevel"/>
    <w:tmpl w:val="5060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81CDB"/>
    <w:multiLevelType w:val="hybridMultilevel"/>
    <w:tmpl w:val="49D4A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31C60"/>
    <w:multiLevelType w:val="hybridMultilevel"/>
    <w:tmpl w:val="C7F0BDB6"/>
    <w:lvl w:ilvl="0" w:tplc="04090001">
      <w:start w:val="1"/>
      <w:numFmt w:val="bullet"/>
      <w:lvlText w:val=""/>
      <w:lvlJc w:val="left"/>
      <w:pPr>
        <w:ind w:left="1080" w:hanging="360"/>
      </w:pPr>
      <w:rPr>
        <w:rFonts w:ascii="Symbol" w:hAnsi="Symbol" w:hint="default"/>
      </w:rPr>
    </w:lvl>
    <w:lvl w:ilvl="1" w:tplc="7E7A93DC">
      <w:numFmt w:val="bullet"/>
      <w:lvlText w:val="•"/>
      <w:lvlJc w:val="left"/>
      <w:pPr>
        <w:ind w:left="1800" w:hanging="360"/>
      </w:pPr>
      <w:rPr>
        <w:rFonts w:ascii="Calibri" w:eastAsia="Arial Unicode MS"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ED36BD"/>
    <w:multiLevelType w:val="hybridMultilevel"/>
    <w:tmpl w:val="0702290C"/>
    <w:lvl w:ilvl="0" w:tplc="04090001">
      <w:start w:val="1"/>
      <w:numFmt w:val="bullet"/>
      <w:lvlText w:val=""/>
      <w:lvlJc w:val="left"/>
      <w:pPr>
        <w:ind w:left="360" w:hanging="360"/>
      </w:pPr>
      <w:rPr>
        <w:rFonts w:ascii="Symbol" w:hAnsi="Symbol" w:hint="default"/>
      </w:rPr>
    </w:lvl>
    <w:lvl w:ilvl="1" w:tplc="0DDC0DDE">
      <w:numFmt w:val="bullet"/>
      <w:lvlText w:val="•"/>
      <w:lvlJc w:val="left"/>
      <w:pPr>
        <w:ind w:left="90" w:hanging="360"/>
      </w:pPr>
      <w:rPr>
        <w:rFonts w:ascii="Calibri" w:eastAsia="Arial Unicode MS"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6F7599"/>
    <w:multiLevelType w:val="hybridMultilevel"/>
    <w:tmpl w:val="F342B00A"/>
    <w:numStyleLink w:val="ImportedStyle4"/>
  </w:abstractNum>
  <w:abstractNum w:abstractNumId="40" w15:restartNumberingAfterBreak="0">
    <w:nsid w:val="6B1A0A85"/>
    <w:multiLevelType w:val="hybridMultilevel"/>
    <w:tmpl w:val="6A96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36B5C"/>
    <w:multiLevelType w:val="hybridMultilevel"/>
    <w:tmpl w:val="09C8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04ABA"/>
    <w:multiLevelType w:val="hybridMultilevel"/>
    <w:tmpl w:val="F342B00A"/>
    <w:styleLink w:val="ImportedStyle4"/>
    <w:lvl w:ilvl="0" w:tplc="F9C21AAE">
      <w:start w:val="1"/>
      <w:numFmt w:val="bullet"/>
      <w:lvlText w:val="·"/>
      <w:lvlJc w:val="left"/>
      <w:pPr>
        <w:tabs>
          <w:tab w:val="left" w:pos="450"/>
        </w:tabs>
        <w:ind w:left="36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F8D5E6">
      <w:start w:val="1"/>
      <w:numFmt w:val="bullet"/>
      <w:lvlText w:val="o"/>
      <w:lvlJc w:val="left"/>
      <w:pPr>
        <w:tabs>
          <w:tab w:val="left" w:pos="450"/>
        </w:tabs>
        <w:ind w:left="108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263790">
      <w:start w:val="1"/>
      <w:numFmt w:val="bullet"/>
      <w:lvlText w:val="▪"/>
      <w:lvlJc w:val="left"/>
      <w:pPr>
        <w:tabs>
          <w:tab w:val="left" w:pos="450"/>
        </w:tabs>
        <w:ind w:left="18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E01216">
      <w:start w:val="1"/>
      <w:numFmt w:val="bullet"/>
      <w:lvlText w:val="·"/>
      <w:lvlJc w:val="left"/>
      <w:pPr>
        <w:tabs>
          <w:tab w:val="left" w:pos="450"/>
        </w:tabs>
        <w:ind w:left="252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981DF4">
      <w:start w:val="1"/>
      <w:numFmt w:val="bullet"/>
      <w:lvlText w:val="o"/>
      <w:lvlJc w:val="left"/>
      <w:pPr>
        <w:tabs>
          <w:tab w:val="left" w:pos="450"/>
        </w:tabs>
        <w:ind w:left="32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A6B234">
      <w:start w:val="1"/>
      <w:numFmt w:val="bullet"/>
      <w:lvlText w:val="▪"/>
      <w:lvlJc w:val="left"/>
      <w:pPr>
        <w:tabs>
          <w:tab w:val="left" w:pos="450"/>
        </w:tabs>
        <w:ind w:left="396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76C2FC">
      <w:start w:val="1"/>
      <w:numFmt w:val="bullet"/>
      <w:lvlText w:val="·"/>
      <w:lvlJc w:val="left"/>
      <w:pPr>
        <w:tabs>
          <w:tab w:val="left" w:pos="450"/>
        </w:tabs>
        <w:ind w:left="4680"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1E14DE">
      <w:start w:val="1"/>
      <w:numFmt w:val="bullet"/>
      <w:lvlText w:val="o"/>
      <w:lvlJc w:val="left"/>
      <w:pPr>
        <w:tabs>
          <w:tab w:val="left" w:pos="450"/>
        </w:tabs>
        <w:ind w:left="54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8B9DA">
      <w:start w:val="1"/>
      <w:numFmt w:val="bullet"/>
      <w:lvlText w:val="▪"/>
      <w:lvlJc w:val="left"/>
      <w:pPr>
        <w:tabs>
          <w:tab w:val="left" w:pos="450"/>
        </w:tabs>
        <w:ind w:left="61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8686975">
    <w:abstractNumId w:val="16"/>
  </w:num>
  <w:num w:numId="2" w16cid:durableId="341127263">
    <w:abstractNumId w:val="6"/>
  </w:num>
  <w:num w:numId="3" w16cid:durableId="58288939">
    <w:abstractNumId w:val="42"/>
  </w:num>
  <w:num w:numId="4" w16cid:durableId="358823405">
    <w:abstractNumId w:val="39"/>
    <w:lvlOverride w:ilvl="0">
      <w:lvl w:ilvl="0" w:tplc="2EE2DE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ECFC5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8A0A7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8404EA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59AA92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000FEF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344466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2F42B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DFE091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281114707">
    <w:abstractNumId w:val="35"/>
  </w:num>
  <w:num w:numId="6" w16cid:durableId="878200290">
    <w:abstractNumId w:val="19"/>
  </w:num>
  <w:num w:numId="7" w16cid:durableId="1652975587">
    <w:abstractNumId w:val="34"/>
  </w:num>
  <w:num w:numId="8" w16cid:durableId="1699353311">
    <w:abstractNumId w:val="8"/>
  </w:num>
  <w:num w:numId="9" w16cid:durableId="1892303290">
    <w:abstractNumId w:val="18"/>
  </w:num>
  <w:num w:numId="10" w16cid:durableId="139351120">
    <w:abstractNumId w:val="28"/>
  </w:num>
  <w:num w:numId="11" w16cid:durableId="433744140">
    <w:abstractNumId w:val="26"/>
  </w:num>
  <w:num w:numId="12" w16cid:durableId="2104185094">
    <w:abstractNumId w:val="5"/>
  </w:num>
  <w:num w:numId="13" w16cid:durableId="154300250">
    <w:abstractNumId w:val="14"/>
  </w:num>
  <w:num w:numId="14" w16cid:durableId="1393894729">
    <w:abstractNumId w:val="7"/>
  </w:num>
  <w:num w:numId="15" w16cid:durableId="588656107">
    <w:abstractNumId w:val="24"/>
  </w:num>
  <w:num w:numId="16" w16cid:durableId="186138598">
    <w:abstractNumId w:val="2"/>
  </w:num>
  <w:num w:numId="17" w16cid:durableId="1937782039">
    <w:abstractNumId w:val="15"/>
  </w:num>
  <w:num w:numId="18" w16cid:durableId="1145928627">
    <w:abstractNumId w:val="1"/>
  </w:num>
  <w:num w:numId="19" w16cid:durableId="28183614">
    <w:abstractNumId w:val="38"/>
  </w:num>
  <w:num w:numId="20" w16cid:durableId="1781990497">
    <w:abstractNumId w:val="10"/>
  </w:num>
  <w:num w:numId="21" w16cid:durableId="1956208478">
    <w:abstractNumId w:val="37"/>
  </w:num>
  <w:num w:numId="22" w16cid:durableId="563563406">
    <w:abstractNumId w:val="29"/>
  </w:num>
  <w:num w:numId="23" w16cid:durableId="1097824226">
    <w:abstractNumId w:val="32"/>
  </w:num>
  <w:num w:numId="24" w16cid:durableId="172768864">
    <w:abstractNumId w:val="21"/>
  </w:num>
  <w:num w:numId="25" w16cid:durableId="384063571">
    <w:abstractNumId w:val="17"/>
  </w:num>
  <w:num w:numId="26" w16cid:durableId="1194880349">
    <w:abstractNumId w:val="27"/>
  </w:num>
  <w:num w:numId="27" w16cid:durableId="1747992848">
    <w:abstractNumId w:val="31"/>
  </w:num>
  <w:num w:numId="28" w16cid:durableId="728918906">
    <w:abstractNumId w:val="3"/>
  </w:num>
  <w:num w:numId="29" w16cid:durableId="1692415269">
    <w:abstractNumId w:val="4"/>
  </w:num>
  <w:num w:numId="30" w16cid:durableId="110169756">
    <w:abstractNumId w:val="12"/>
  </w:num>
  <w:num w:numId="31" w16cid:durableId="1805156216">
    <w:abstractNumId w:val="41"/>
  </w:num>
  <w:num w:numId="32" w16cid:durableId="832531517">
    <w:abstractNumId w:val="20"/>
  </w:num>
  <w:num w:numId="33" w16cid:durableId="1229422278">
    <w:abstractNumId w:val="22"/>
  </w:num>
  <w:num w:numId="34" w16cid:durableId="1932002426">
    <w:abstractNumId w:val="36"/>
  </w:num>
  <w:num w:numId="35" w16cid:durableId="1068914645">
    <w:abstractNumId w:val="30"/>
  </w:num>
  <w:num w:numId="36" w16cid:durableId="648826299">
    <w:abstractNumId w:val="23"/>
  </w:num>
  <w:num w:numId="37" w16cid:durableId="1444613811">
    <w:abstractNumId w:val="13"/>
  </w:num>
  <w:num w:numId="38" w16cid:durableId="1946228286">
    <w:abstractNumId w:val="0"/>
  </w:num>
  <w:num w:numId="39" w16cid:durableId="260602173">
    <w:abstractNumId w:val="33"/>
  </w:num>
  <w:num w:numId="40" w16cid:durableId="409159031">
    <w:abstractNumId w:val="11"/>
  </w:num>
  <w:num w:numId="41" w16cid:durableId="639648325">
    <w:abstractNumId w:val="9"/>
  </w:num>
  <w:num w:numId="42" w16cid:durableId="399256856">
    <w:abstractNumId w:val="25"/>
  </w:num>
  <w:num w:numId="43" w16cid:durableId="76207285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81"/>
    <w:rsid w:val="00036816"/>
    <w:rsid w:val="00062BFA"/>
    <w:rsid w:val="00095FBE"/>
    <w:rsid w:val="000B3878"/>
    <w:rsid w:val="000C44D0"/>
    <w:rsid w:val="00122994"/>
    <w:rsid w:val="00125ADB"/>
    <w:rsid w:val="0017623E"/>
    <w:rsid w:val="001912A1"/>
    <w:rsid w:val="00191C4F"/>
    <w:rsid w:val="00194167"/>
    <w:rsid w:val="001A38EC"/>
    <w:rsid w:val="001C50CD"/>
    <w:rsid w:val="001F7A18"/>
    <w:rsid w:val="00262821"/>
    <w:rsid w:val="00276D62"/>
    <w:rsid w:val="002C1708"/>
    <w:rsid w:val="00301D0F"/>
    <w:rsid w:val="0030241D"/>
    <w:rsid w:val="00386D2A"/>
    <w:rsid w:val="003C1C29"/>
    <w:rsid w:val="003D41EB"/>
    <w:rsid w:val="003F7977"/>
    <w:rsid w:val="00402DEE"/>
    <w:rsid w:val="00410ABF"/>
    <w:rsid w:val="00492395"/>
    <w:rsid w:val="004D6727"/>
    <w:rsid w:val="004F1DB0"/>
    <w:rsid w:val="004F3556"/>
    <w:rsid w:val="005216D3"/>
    <w:rsid w:val="00524C21"/>
    <w:rsid w:val="00542CFA"/>
    <w:rsid w:val="00570C22"/>
    <w:rsid w:val="005D6533"/>
    <w:rsid w:val="00613D67"/>
    <w:rsid w:val="0066189B"/>
    <w:rsid w:val="00685715"/>
    <w:rsid w:val="00685C63"/>
    <w:rsid w:val="007426D5"/>
    <w:rsid w:val="00780D95"/>
    <w:rsid w:val="007A3944"/>
    <w:rsid w:val="007A5EBF"/>
    <w:rsid w:val="007F2125"/>
    <w:rsid w:val="007F38AB"/>
    <w:rsid w:val="008048E0"/>
    <w:rsid w:val="0084781A"/>
    <w:rsid w:val="008F1F05"/>
    <w:rsid w:val="0090208B"/>
    <w:rsid w:val="00954981"/>
    <w:rsid w:val="009601B9"/>
    <w:rsid w:val="00960EC7"/>
    <w:rsid w:val="009B6EDA"/>
    <w:rsid w:val="009C4259"/>
    <w:rsid w:val="00A51712"/>
    <w:rsid w:val="00A76DC1"/>
    <w:rsid w:val="00A86BE4"/>
    <w:rsid w:val="00A979A4"/>
    <w:rsid w:val="00AB5914"/>
    <w:rsid w:val="00AB773D"/>
    <w:rsid w:val="00AE318D"/>
    <w:rsid w:val="00B31681"/>
    <w:rsid w:val="00BB235B"/>
    <w:rsid w:val="00BC14A1"/>
    <w:rsid w:val="00BF14FD"/>
    <w:rsid w:val="00BF16C7"/>
    <w:rsid w:val="00C02978"/>
    <w:rsid w:val="00C6312D"/>
    <w:rsid w:val="00C92E3E"/>
    <w:rsid w:val="00CB4415"/>
    <w:rsid w:val="00CE7266"/>
    <w:rsid w:val="00D265C3"/>
    <w:rsid w:val="00D27D81"/>
    <w:rsid w:val="00D51670"/>
    <w:rsid w:val="00D75F89"/>
    <w:rsid w:val="00DB269D"/>
    <w:rsid w:val="00DC6371"/>
    <w:rsid w:val="00DF582B"/>
    <w:rsid w:val="00E34320"/>
    <w:rsid w:val="00E93DC7"/>
    <w:rsid w:val="00E946AE"/>
    <w:rsid w:val="00EA7D57"/>
    <w:rsid w:val="00F04F2C"/>
    <w:rsid w:val="00F37642"/>
    <w:rsid w:val="00F41CFB"/>
    <w:rsid w:val="00F6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EED3"/>
  <w15:chartTrackingRefBased/>
  <w15:docId w15:val="{FB2DE5DC-3F19-4CB1-B527-E5DACD08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89"/>
    <w:pPr>
      <w:pBdr>
        <w:top w:val="nil"/>
        <w:left w:val="nil"/>
        <w:bottom w:val="nil"/>
        <w:right w:val="nil"/>
        <w:between w:val="nil"/>
        <w:bar w:val="nil"/>
      </w:pBdr>
      <w:spacing w:after="0" w:line="240" w:lineRule="auto"/>
      <w:ind w:left="360" w:hanging="360"/>
      <w:jc w:val="both"/>
    </w:pPr>
    <w:rPr>
      <w:rFonts w:ascii="Times New Roman" w:eastAsia="Arial Unicode MS" w:hAnsi="Times New Roman" w:cs="Times New Roman"/>
      <w:kern w:val="0"/>
      <w:bdr w:val="nil"/>
    </w:rPr>
  </w:style>
  <w:style w:type="paragraph" w:styleId="Heading1">
    <w:name w:val="heading 1"/>
    <w:basedOn w:val="Normal"/>
    <w:next w:val="Normal"/>
    <w:link w:val="Heading1Char"/>
    <w:uiPriority w:val="9"/>
    <w:qFormat/>
    <w:rsid w:val="00954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9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9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9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9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81"/>
    <w:rPr>
      <w:rFonts w:eastAsiaTheme="majorEastAsia" w:cstheme="majorBidi"/>
      <w:color w:val="272727" w:themeColor="text1" w:themeTint="D8"/>
    </w:rPr>
  </w:style>
  <w:style w:type="paragraph" w:styleId="Title">
    <w:name w:val="Title"/>
    <w:basedOn w:val="Normal"/>
    <w:next w:val="Normal"/>
    <w:link w:val="TitleChar"/>
    <w:uiPriority w:val="10"/>
    <w:qFormat/>
    <w:rsid w:val="009549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81"/>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81"/>
    <w:pPr>
      <w:spacing w:before="160"/>
      <w:jc w:val="center"/>
    </w:pPr>
    <w:rPr>
      <w:i/>
      <w:iCs/>
      <w:color w:val="404040" w:themeColor="text1" w:themeTint="BF"/>
    </w:rPr>
  </w:style>
  <w:style w:type="character" w:customStyle="1" w:styleId="QuoteChar">
    <w:name w:val="Quote Char"/>
    <w:basedOn w:val="DefaultParagraphFont"/>
    <w:link w:val="Quote"/>
    <w:uiPriority w:val="29"/>
    <w:rsid w:val="00954981"/>
    <w:rPr>
      <w:i/>
      <w:iCs/>
      <w:color w:val="404040" w:themeColor="text1" w:themeTint="BF"/>
    </w:rPr>
  </w:style>
  <w:style w:type="paragraph" w:styleId="ListParagraph">
    <w:name w:val="List Paragraph"/>
    <w:aliases w:val="list1,b1,List Paragraph Char Char,Number_1,Normal Sentence,Colorful List - Accent 11,ListPar1,new,SGLText List Paragraph,List Paragraph2,List Paragraph11,List Paragraph21,lp1,Indented Paragraph,List Paragraph1,Equipment,numbered,Table Txt"/>
    <w:basedOn w:val="Normal"/>
    <w:link w:val="ListParagraphChar"/>
    <w:qFormat/>
    <w:rsid w:val="00954981"/>
    <w:pPr>
      <w:ind w:left="720"/>
      <w:contextualSpacing/>
    </w:pPr>
  </w:style>
  <w:style w:type="character" w:styleId="IntenseEmphasis">
    <w:name w:val="Intense Emphasis"/>
    <w:basedOn w:val="DefaultParagraphFont"/>
    <w:uiPriority w:val="21"/>
    <w:qFormat/>
    <w:rsid w:val="00954981"/>
    <w:rPr>
      <w:i/>
      <w:iCs/>
      <w:color w:val="0F4761" w:themeColor="accent1" w:themeShade="BF"/>
    </w:rPr>
  </w:style>
  <w:style w:type="paragraph" w:styleId="IntenseQuote">
    <w:name w:val="Intense Quote"/>
    <w:basedOn w:val="Normal"/>
    <w:next w:val="Normal"/>
    <w:link w:val="IntenseQuoteChar"/>
    <w:uiPriority w:val="30"/>
    <w:qFormat/>
    <w:rsid w:val="00954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981"/>
    <w:rPr>
      <w:i/>
      <w:iCs/>
      <w:color w:val="0F4761" w:themeColor="accent1" w:themeShade="BF"/>
    </w:rPr>
  </w:style>
  <w:style w:type="character" w:styleId="IntenseReference">
    <w:name w:val="Intense Reference"/>
    <w:basedOn w:val="DefaultParagraphFont"/>
    <w:uiPriority w:val="32"/>
    <w:qFormat/>
    <w:rsid w:val="00954981"/>
    <w:rPr>
      <w:b/>
      <w:bCs/>
      <w:smallCaps/>
      <w:color w:val="0F4761" w:themeColor="accent1" w:themeShade="BF"/>
      <w:spacing w:val="5"/>
    </w:rPr>
  </w:style>
  <w:style w:type="paragraph" w:customStyle="1" w:styleId="Body">
    <w:name w:val="Body"/>
    <w:rsid w:val="00D75F89"/>
    <w:pPr>
      <w:pBdr>
        <w:top w:val="nil"/>
        <w:left w:val="nil"/>
        <w:bottom w:val="nil"/>
        <w:right w:val="nil"/>
        <w:between w:val="nil"/>
        <w:bar w:val="nil"/>
      </w:pBdr>
      <w:spacing w:line="259" w:lineRule="auto"/>
      <w:ind w:left="360" w:hanging="360"/>
      <w:jc w:val="both"/>
    </w:pPr>
    <w:rPr>
      <w:rFonts w:ascii="Calibri" w:eastAsia="Arial Unicode MS" w:hAnsi="Calibri" w:cs="Arial Unicode MS"/>
      <w:color w:val="000000"/>
      <w:kern w:val="0"/>
      <w:sz w:val="22"/>
      <w:szCs w:val="22"/>
      <w:u w:color="000000"/>
      <w:bdr w:val="nil"/>
    </w:rPr>
  </w:style>
  <w:style w:type="paragraph" w:customStyle="1" w:styleId="NoSpacing2">
    <w:name w:val="No Spacing2"/>
    <w:rsid w:val="00D75F89"/>
    <w:pPr>
      <w:pBdr>
        <w:top w:val="nil"/>
        <w:left w:val="nil"/>
        <w:bottom w:val="nil"/>
        <w:right w:val="nil"/>
        <w:between w:val="nil"/>
        <w:bar w:val="nil"/>
      </w:pBdr>
      <w:suppressAutoHyphens/>
      <w:spacing w:after="0" w:line="240" w:lineRule="auto"/>
      <w:ind w:left="360" w:hanging="360"/>
      <w:jc w:val="both"/>
    </w:pPr>
    <w:rPr>
      <w:rFonts w:ascii="Times New Roman" w:eastAsia="Arial Unicode MS" w:hAnsi="Times New Roman" w:cs="Arial Unicode MS"/>
      <w:color w:val="000000"/>
      <w:kern w:val="1"/>
      <w:sz w:val="22"/>
      <w:szCs w:val="22"/>
      <w:u w:color="000000"/>
      <w:bdr w:val="nil"/>
    </w:rPr>
  </w:style>
  <w:style w:type="numbering" w:customStyle="1" w:styleId="ImportedStyle3">
    <w:name w:val="Imported Style 3"/>
    <w:rsid w:val="00D75F89"/>
    <w:pPr>
      <w:numPr>
        <w:numId w:val="1"/>
      </w:numPr>
    </w:pPr>
  </w:style>
  <w:style w:type="paragraph" w:customStyle="1" w:styleId="Responsibilities">
    <w:name w:val="Responsibilities"/>
    <w:link w:val="ResponsibilitiesChar"/>
    <w:qFormat/>
    <w:rsid w:val="00D75F89"/>
    <w:pPr>
      <w:pBdr>
        <w:top w:val="nil"/>
        <w:left w:val="nil"/>
        <w:bottom w:val="nil"/>
        <w:right w:val="nil"/>
        <w:between w:val="nil"/>
        <w:bar w:val="nil"/>
      </w:pBdr>
      <w:spacing w:after="0" w:line="276" w:lineRule="auto"/>
      <w:ind w:left="360" w:hanging="360"/>
      <w:jc w:val="both"/>
    </w:pPr>
    <w:rPr>
      <w:rFonts w:ascii="Segoe UI" w:eastAsia="Segoe UI" w:hAnsi="Segoe UI" w:cs="Segoe UI"/>
      <w:color w:val="000000"/>
      <w:kern w:val="0"/>
      <w:u w:color="000000"/>
      <w:bdr w:val="nil"/>
    </w:rPr>
  </w:style>
  <w:style w:type="numbering" w:customStyle="1" w:styleId="ImportedStyle4">
    <w:name w:val="Imported Style 4"/>
    <w:rsid w:val="00D75F89"/>
    <w:pPr>
      <w:numPr>
        <w:numId w:val="3"/>
      </w:numPr>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qFormat/>
    <w:locked/>
    <w:rsid w:val="00D75F89"/>
    <w:rPr>
      <w:rFonts w:ascii="Times New Roman" w:eastAsia="Arial Unicode MS" w:hAnsi="Times New Roman" w:cs="Times New Roman"/>
      <w:kern w:val="0"/>
      <w:bdr w:val="nil"/>
    </w:rPr>
  </w:style>
  <w:style w:type="character" w:customStyle="1" w:styleId="ResponsibilitiesChar">
    <w:name w:val="Responsibilities Char"/>
    <w:basedOn w:val="DefaultParagraphFont"/>
    <w:link w:val="Responsibilities"/>
    <w:locked/>
    <w:rsid w:val="00D75F89"/>
    <w:rPr>
      <w:rFonts w:ascii="Segoe UI" w:eastAsia="Segoe UI" w:hAnsi="Segoe UI" w:cs="Segoe UI"/>
      <w:color w:val="000000"/>
      <w:kern w:val="0"/>
      <w:u w:color="000000"/>
      <w:bdr w:val="nil"/>
    </w:rPr>
  </w:style>
  <w:style w:type="paragraph" w:styleId="NormalWeb">
    <w:name w:val="Normal (Web)"/>
    <w:basedOn w:val="Normal"/>
    <w:uiPriority w:val="99"/>
    <w:unhideWhenUsed/>
    <w:rsid w:val="00CB44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firstLine="0"/>
      <w:jc w:val="left"/>
    </w:pPr>
    <w:rPr>
      <w:rFonts w:eastAsia="Times New Roman"/>
      <w:bdr w:val="none" w:sz="0" w:space="0" w:color="auto"/>
    </w:rPr>
  </w:style>
  <w:style w:type="character" w:styleId="Strong">
    <w:name w:val="Strong"/>
    <w:basedOn w:val="DefaultParagraphFont"/>
    <w:uiPriority w:val="22"/>
    <w:qFormat/>
    <w:rsid w:val="00CB4415"/>
    <w:rPr>
      <w:b/>
      <w:bCs/>
    </w:rPr>
  </w:style>
  <w:style w:type="character" w:styleId="Hyperlink">
    <w:name w:val="Hyperlink"/>
    <w:basedOn w:val="DefaultParagraphFont"/>
    <w:uiPriority w:val="99"/>
    <w:unhideWhenUsed/>
    <w:rsid w:val="00AB5914"/>
    <w:rPr>
      <w:color w:val="467886" w:themeColor="hyperlink"/>
      <w:u w:val="single"/>
    </w:rPr>
  </w:style>
  <w:style w:type="character" w:styleId="UnresolvedMention">
    <w:name w:val="Unresolved Mention"/>
    <w:basedOn w:val="DefaultParagraphFont"/>
    <w:uiPriority w:val="99"/>
    <w:semiHidden/>
    <w:unhideWhenUsed/>
    <w:rsid w:val="00AB5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ocs.live.net/2CE63B2A2473B9C5/Documents/linkedin.com/in/manikanta7383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Manikantareddy Penthala</dc:creator>
  <cp:keywords/>
  <dc:description/>
  <cp:lastModifiedBy>Manikantareddy Penthala</cp:lastModifiedBy>
  <cp:revision>14</cp:revision>
  <dcterms:created xsi:type="dcterms:W3CDTF">2025-12-11T00:39:00Z</dcterms:created>
  <dcterms:modified xsi:type="dcterms:W3CDTF">2025-12-11T03:02:00Z</dcterms:modified>
</cp:coreProperties>
</file>