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6444" w14:textId="4EBA3CB6" w:rsidR="00506F57" w:rsidRDefault="00506F57" w:rsidP="00CD2A84">
      <w:pPr>
        <w:ind w:left="-851"/>
        <w:rPr>
          <w:rFonts w:ascii="Times New Roman" w:hAnsi="Times New Roman" w:cs="Times New Roman"/>
        </w:rPr>
      </w:pPr>
      <w:r w:rsidRPr="00506F57">
        <w:rPr>
          <w:rFonts w:ascii="Times New Roman" w:hAnsi="Times New Roman" w:cs="Times New Roman"/>
          <w:b/>
          <w:bCs/>
        </w:rPr>
        <w:t xml:space="preserve">SRISAIGOUTHAM PILLI                                                                                                                                         </w:t>
      </w:r>
      <w:r w:rsidR="00CD2A84">
        <w:rPr>
          <w:rFonts w:ascii="Times New Roman" w:hAnsi="Times New Roman" w:cs="Times New Roman"/>
          <w:b/>
          <w:bCs/>
        </w:rPr>
        <w:t xml:space="preserve">AWS </w:t>
      </w:r>
      <w:r w:rsidRPr="00506F57">
        <w:rPr>
          <w:rFonts w:ascii="Times New Roman" w:hAnsi="Times New Roman" w:cs="Times New Roman"/>
          <w:b/>
          <w:bCs/>
        </w:rPr>
        <w:t xml:space="preserve">Data Scientist | AI &amp; Machine Learning Leader | Generative AI | </w:t>
      </w:r>
      <w:proofErr w:type="spellStart"/>
      <w:r w:rsidRPr="00506F57">
        <w:rPr>
          <w:rFonts w:ascii="Times New Roman" w:hAnsi="Times New Roman" w:cs="Times New Roman"/>
          <w:b/>
          <w:bCs/>
        </w:rPr>
        <w:t>MLOps</w:t>
      </w:r>
      <w:proofErr w:type="spellEnd"/>
      <w:r w:rsidRPr="00506F57">
        <w:rPr>
          <w:rFonts w:ascii="Times New Roman" w:hAnsi="Times New Roman" w:cs="Times New Roman"/>
        </w:rPr>
        <w:t xml:space="preserve"> </w:t>
      </w:r>
      <w:r w:rsidR="00CD2A84">
        <w:rPr>
          <w:rFonts w:ascii="Times New Roman" w:hAnsi="Times New Roman" w:cs="Times New Roman"/>
        </w:rPr>
        <w:t xml:space="preserve">| </w:t>
      </w:r>
      <w:r w:rsidR="00CD2A84" w:rsidRPr="00CD2A84">
        <w:rPr>
          <w:rFonts w:ascii="Times New Roman" w:hAnsi="Times New Roman" w:cs="Times New Roman"/>
        </w:rPr>
        <w:t xml:space="preserve">AWS (S3, Redshift, Glue, </w:t>
      </w:r>
      <w:proofErr w:type="gramStart"/>
      <w:r w:rsidR="00CD2A84" w:rsidRPr="00CD2A84">
        <w:rPr>
          <w:rFonts w:ascii="Times New Roman" w:hAnsi="Times New Roman" w:cs="Times New Roman"/>
        </w:rPr>
        <w:t>Athena</w:t>
      </w:r>
      <w:r w:rsidR="00CD2A84">
        <w:rPr>
          <w:rFonts w:ascii="Times New Roman" w:hAnsi="Times New Roman" w:cs="Times New Roman"/>
        </w:rPr>
        <w:t>)</w:t>
      </w:r>
      <w:r w:rsidRPr="00506F57">
        <w:rPr>
          <w:rFonts w:ascii="Times New Roman" w:hAnsi="Times New Roman" w:cs="Times New Roman"/>
        </w:rPr>
        <w:t xml:space="preserve">   </w:t>
      </w:r>
      <w:proofErr w:type="gramEnd"/>
      <w:r w:rsidRPr="00506F57">
        <w:rPr>
          <w:rFonts w:ascii="Times New Roman" w:hAnsi="Times New Roman" w:cs="Times New Roman"/>
        </w:rPr>
        <w:t xml:space="preserve">  </w:t>
      </w:r>
      <w:r w:rsidR="00CD2A84">
        <w:rPr>
          <w:rFonts w:ascii="Times New Roman" w:hAnsi="Times New Roman" w:cs="Times New Roman"/>
        </w:rPr>
        <w:br/>
      </w:r>
      <w:r w:rsidRPr="00506F57">
        <w:rPr>
          <w:rFonts w:ascii="Times New Roman" w:hAnsi="Times New Roman" w:cs="Times New Roman"/>
          <w:b/>
          <w:bCs/>
        </w:rPr>
        <w:t xml:space="preserve">Mail: </w:t>
      </w:r>
      <w:r w:rsidRPr="00506F57">
        <w:rPr>
          <w:rFonts w:ascii="Times New Roman" w:hAnsi="Times New Roman" w:cs="Times New Roman"/>
        </w:rPr>
        <w:t>srisaigoutham</w:t>
      </w:r>
      <w:r w:rsidR="00A00D17">
        <w:rPr>
          <w:rFonts w:ascii="Times New Roman" w:hAnsi="Times New Roman" w:cs="Times New Roman"/>
        </w:rPr>
        <w:t>pilli</w:t>
      </w:r>
      <w:r w:rsidRPr="00506F57">
        <w:rPr>
          <w:rFonts w:ascii="Times New Roman" w:hAnsi="Times New Roman" w:cs="Times New Roman"/>
        </w:rPr>
        <w:t>@</w:t>
      </w:r>
      <w:r w:rsidR="00F71181">
        <w:rPr>
          <w:rFonts w:ascii="Times New Roman" w:hAnsi="Times New Roman" w:cs="Times New Roman"/>
        </w:rPr>
        <w:t>outlook</w:t>
      </w:r>
      <w:r w:rsidRPr="00506F57">
        <w:rPr>
          <w:rFonts w:ascii="Times New Roman" w:hAnsi="Times New Roman" w:cs="Times New Roman"/>
        </w:rPr>
        <w:t xml:space="preserve">.com                                                                                                              </w:t>
      </w:r>
      <w:r w:rsidRPr="00506F57">
        <w:rPr>
          <w:rFonts w:ascii="Times New Roman" w:hAnsi="Times New Roman" w:cs="Times New Roman"/>
          <w:b/>
          <w:bCs/>
        </w:rPr>
        <w:t xml:space="preserve">Phone: </w:t>
      </w:r>
      <w:r w:rsidRPr="00506F57">
        <w:rPr>
          <w:rFonts w:ascii="Times New Roman" w:hAnsi="Times New Roman" w:cs="Times New Roman"/>
        </w:rPr>
        <w:t>+1 470-663-6615</w:t>
      </w:r>
    </w:p>
    <w:p w14:paraId="063A7CAB" w14:textId="77777777" w:rsidR="00506F57" w:rsidRPr="008676EA" w:rsidRDefault="00506F57" w:rsidP="00506F57">
      <w:pP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</w:tabs>
        <w:spacing w:after="0"/>
        <w:ind w:left="-851" w:right="-897"/>
        <w:jc w:val="both"/>
        <w:rPr>
          <w:rFonts w:ascii="Times New Roman" w:eastAsia="MS Gothic" w:hAnsi="Times New Roman" w:cs="Times New Roman"/>
          <w:b/>
          <w:shd w:val="clear" w:color="auto" w:fill="FFFFFF"/>
        </w:rPr>
      </w:pPr>
      <w:r w:rsidRPr="008676EA">
        <w:rPr>
          <w:rFonts w:ascii="Times New Roman" w:eastAsia="MS Gothic" w:hAnsi="Times New Roman" w:cs="Times New Roman"/>
          <w:b/>
        </w:rPr>
        <w:t>PROFESSIONAL SUMMARY</w:t>
      </w:r>
    </w:p>
    <w:p w14:paraId="3CBCAF0F" w14:textId="43B08E36" w:rsidR="00506F57" w:rsidRPr="00506F57" w:rsidRDefault="00CD2A84" w:rsidP="00506F57">
      <w:pPr>
        <w:pStyle w:val="ListParagraph"/>
        <w:numPr>
          <w:ilvl w:val="0"/>
          <w:numId w:val="1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rFonts w:ascii="Times New Roman" w:hAnsi="Times New Roman" w:cs="Times New Roman"/>
          <w:sz w:val="22"/>
          <w:szCs w:val="22"/>
        </w:rPr>
        <w:t xml:space="preserve">AWS Data Engineer with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8+ years</w:t>
      </w:r>
      <w:r w:rsidRPr="00CD2A84">
        <w:rPr>
          <w:rFonts w:ascii="Times New Roman" w:hAnsi="Times New Roman" w:cs="Times New Roman"/>
          <w:sz w:val="22"/>
          <w:szCs w:val="22"/>
        </w:rPr>
        <w:t xml:space="preserve"> of experience delivering end-to-end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data engineering, analytics, and cloud data platform</w:t>
      </w:r>
      <w:r w:rsidRPr="00CD2A84">
        <w:rPr>
          <w:rFonts w:ascii="Times New Roman" w:hAnsi="Times New Roman" w:cs="Times New Roman"/>
          <w:sz w:val="22"/>
          <w:szCs w:val="22"/>
        </w:rPr>
        <w:t xml:space="preserve"> solutions. Strong hands-on expertise in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 xml:space="preserve">Python, SQL, </w:t>
      </w:r>
      <w:proofErr w:type="spellStart"/>
      <w:r w:rsidRPr="00CD2A84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CD2A84">
        <w:rPr>
          <w:rFonts w:ascii="Times New Roman" w:hAnsi="Times New Roman" w:cs="Times New Roman"/>
          <w:sz w:val="22"/>
          <w:szCs w:val="22"/>
        </w:rPr>
        <w:t xml:space="preserve">, building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ETL/ELT pipelines</w:t>
      </w:r>
      <w:r w:rsidRPr="00CD2A84">
        <w:rPr>
          <w:rFonts w:ascii="Times New Roman" w:hAnsi="Times New Roman" w:cs="Times New Roman"/>
          <w:sz w:val="22"/>
          <w:szCs w:val="22"/>
        </w:rPr>
        <w:t xml:space="preserve">, and designing scalable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data lake and data warehouse</w:t>
      </w:r>
      <w:r w:rsidRPr="00CD2A84">
        <w:rPr>
          <w:rFonts w:ascii="Times New Roman" w:hAnsi="Times New Roman" w:cs="Times New Roman"/>
          <w:sz w:val="22"/>
          <w:szCs w:val="22"/>
        </w:rPr>
        <w:t xml:space="preserve"> architectures on AWS. Proven track record in implementing data ingestion, transformation, orchestration, and quality validation using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S3, Glue, Redshift, Athena</w:t>
      </w:r>
      <w:r w:rsidRPr="00CD2A84">
        <w:rPr>
          <w:rFonts w:ascii="Times New Roman" w:hAnsi="Times New Roman" w:cs="Times New Roman"/>
          <w:sz w:val="22"/>
          <w:szCs w:val="22"/>
        </w:rPr>
        <w:t xml:space="preserve">, and cloud-native patterns. Comfortable in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Agile</w:t>
      </w:r>
      <w:r w:rsidRPr="00CD2A84">
        <w:rPr>
          <w:rFonts w:ascii="Times New Roman" w:hAnsi="Times New Roman" w:cs="Times New Roman"/>
          <w:sz w:val="22"/>
          <w:szCs w:val="22"/>
        </w:rPr>
        <w:t xml:space="preserve"> teams, collaborating cross-functionally, and driving a </w:t>
      </w:r>
      <w:r w:rsidRPr="00CD2A84">
        <w:rPr>
          <w:rFonts w:ascii="Times New Roman" w:hAnsi="Times New Roman" w:cs="Times New Roman"/>
          <w:b/>
          <w:bCs/>
          <w:sz w:val="22"/>
          <w:szCs w:val="22"/>
        </w:rPr>
        <w:t>growth mindset</w:t>
      </w:r>
      <w:r w:rsidRPr="00CD2A84">
        <w:rPr>
          <w:rFonts w:ascii="Times New Roman" w:hAnsi="Times New Roman" w:cs="Times New Roman"/>
          <w:sz w:val="22"/>
          <w:szCs w:val="22"/>
        </w:rPr>
        <w:t xml:space="preserve"> through continuous improvement, automation, and operational excellence.</w:t>
      </w:r>
    </w:p>
    <w:p w14:paraId="34569BA2" w14:textId="547B00FC" w:rsidR="007B60D3" w:rsidRDefault="007B60D3" w:rsidP="00506F57">
      <w:pPr>
        <w:pStyle w:val="ListParagraph"/>
        <w:numPr>
          <w:ilvl w:val="0"/>
          <w:numId w:val="1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7B60D3">
        <w:rPr>
          <w:rFonts w:ascii="Times New Roman" w:hAnsi="Times New Roman" w:cs="Times New Roman"/>
          <w:sz w:val="22"/>
          <w:szCs w:val="22"/>
        </w:rPr>
        <w:t xml:space="preserve">Deep hands-on expertise in </w:t>
      </w:r>
      <w:r w:rsidRPr="007B60D3">
        <w:rPr>
          <w:rFonts w:ascii="Times New Roman" w:hAnsi="Times New Roman" w:cs="Times New Roman"/>
          <w:b/>
          <w:bCs/>
          <w:sz w:val="22"/>
          <w:szCs w:val="22"/>
        </w:rPr>
        <w:t xml:space="preserve">SQL-driven analytics, classical machine learning, time-series </w:t>
      </w:r>
      <w:proofErr w:type="spellStart"/>
      <w:r w:rsidRPr="007B60D3">
        <w:rPr>
          <w:rFonts w:ascii="Times New Roman" w:hAnsi="Times New Roman" w:cs="Times New Roman"/>
          <w:b/>
          <w:bCs/>
          <w:sz w:val="22"/>
          <w:szCs w:val="22"/>
        </w:rPr>
        <w:t>modeling</w:t>
      </w:r>
      <w:proofErr w:type="spellEnd"/>
      <w:r w:rsidRPr="007B60D3">
        <w:rPr>
          <w:rFonts w:ascii="Times New Roman" w:hAnsi="Times New Roman" w:cs="Times New Roman"/>
          <w:b/>
          <w:bCs/>
          <w:sz w:val="22"/>
          <w:szCs w:val="22"/>
        </w:rPr>
        <w:t>, and LLM-based solutions</w:t>
      </w:r>
      <w:r w:rsidRPr="007B60D3">
        <w:rPr>
          <w:rFonts w:ascii="Times New Roman" w:hAnsi="Times New Roman" w:cs="Times New Roman"/>
          <w:sz w:val="22"/>
          <w:szCs w:val="22"/>
        </w:rPr>
        <w:t xml:space="preserve">, combined with strong leadership in </w:t>
      </w:r>
      <w:r w:rsidRPr="007B60D3">
        <w:rPr>
          <w:rFonts w:ascii="Times New Roman" w:hAnsi="Times New Roman" w:cs="Times New Roman"/>
          <w:b/>
          <w:bCs/>
          <w:sz w:val="22"/>
          <w:szCs w:val="22"/>
        </w:rPr>
        <w:t xml:space="preserve">cloud-native ML platforms, </w:t>
      </w:r>
      <w:proofErr w:type="spellStart"/>
      <w:r w:rsidRPr="007B60D3">
        <w:rPr>
          <w:rFonts w:ascii="Times New Roman" w:hAnsi="Times New Roman" w:cs="Times New Roman"/>
          <w:b/>
          <w:bCs/>
          <w:sz w:val="22"/>
          <w:szCs w:val="22"/>
        </w:rPr>
        <w:t>MLOps</w:t>
      </w:r>
      <w:proofErr w:type="spellEnd"/>
      <w:r w:rsidRPr="007B60D3">
        <w:rPr>
          <w:rFonts w:ascii="Times New Roman" w:hAnsi="Times New Roman" w:cs="Times New Roman"/>
          <w:b/>
          <w:bCs/>
          <w:sz w:val="22"/>
          <w:szCs w:val="22"/>
        </w:rPr>
        <w:t>, and cross-functional delivery</w:t>
      </w:r>
      <w:r w:rsidRPr="007B60D3">
        <w:rPr>
          <w:rFonts w:ascii="Times New Roman" w:hAnsi="Times New Roman" w:cs="Times New Roman"/>
          <w:sz w:val="22"/>
          <w:szCs w:val="22"/>
        </w:rPr>
        <w:t xml:space="preserve">. Recognized for translating complex business problems into </w:t>
      </w:r>
      <w:r w:rsidRPr="007B60D3">
        <w:rPr>
          <w:rFonts w:ascii="Times New Roman" w:hAnsi="Times New Roman" w:cs="Times New Roman"/>
          <w:b/>
          <w:bCs/>
          <w:sz w:val="22"/>
          <w:szCs w:val="22"/>
        </w:rPr>
        <w:t>scalable, explainable, and revenue-impacting AI solutions</w:t>
      </w:r>
      <w:r w:rsidRPr="007B60D3">
        <w:rPr>
          <w:rFonts w:ascii="Times New Roman" w:hAnsi="Times New Roman" w:cs="Times New Roman"/>
          <w:sz w:val="22"/>
          <w:szCs w:val="22"/>
        </w:rPr>
        <w:t>.</w:t>
      </w:r>
    </w:p>
    <w:p w14:paraId="39779D84" w14:textId="28D2A6D2" w:rsidR="00506F57" w:rsidRPr="00506F57" w:rsidRDefault="00506F57" w:rsidP="00506F57">
      <w:pPr>
        <w:pStyle w:val="ListParagraph"/>
        <w:numPr>
          <w:ilvl w:val="0"/>
          <w:numId w:val="1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506F57">
        <w:rPr>
          <w:rFonts w:ascii="Times New Roman" w:hAnsi="Times New Roman" w:cs="Times New Roman"/>
          <w:sz w:val="22"/>
          <w:szCs w:val="22"/>
        </w:rPr>
        <w:t xml:space="preserve">Demonstrated leadership in building and scaling </w:t>
      </w:r>
      <w:r w:rsidRPr="00506F57">
        <w:rPr>
          <w:rFonts w:ascii="Times New Roman" w:hAnsi="Times New Roman" w:cs="Times New Roman"/>
          <w:b/>
          <w:bCs/>
          <w:sz w:val="22"/>
          <w:szCs w:val="22"/>
        </w:rPr>
        <w:t>enterprise Generative AI solutions (RAG, LLM orchestration, vector databases)</w:t>
      </w:r>
      <w:r w:rsidRPr="00506F57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06F57">
        <w:rPr>
          <w:rFonts w:ascii="Times New Roman" w:hAnsi="Times New Roman" w:cs="Times New Roman"/>
          <w:b/>
          <w:bCs/>
          <w:sz w:val="22"/>
          <w:szCs w:val="22"/>
        </w:rPr>
        <w:t>MLOps</w:t>
      </w:r>
      <w:proofErr w:type="spellEnd"/>
      <w:r w:rsidRPr="00506F57">
        <w:rPr>
          <w:rFonts w:ascii="Times New Roman" w:hAnsi="Times New Roman" w:cs="Times New Roman"/>
          <w:b/>
          <w:bCs/>
          <w:sz w:val="22"/>
          <w:szCs w:val="22"/>
        </w:rPr>
        <w:t xml:space="preserve"> platforms</w:t>
      </w:r>
      <w:r w:rsidRPr="00506F57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Pr="00506F57">
        <w:rPr>
          <w:rFonts w:ascii="Times New Roman" w:hAnsi="Times New Roman" w:cs="Times New Roman"/>
          <w:b/>
          <w:bCs/>
          <w:sz w:val="22"/>
          <w:szCs w:val="22"/>
        </w:rPr>
        <w:t>MLflow</w:t>
      </w:r>
      <w:proofErr w:type="spellEnd"/>
      <w:r w:rsidRPr="00506F57">
        <w:rPr>
          <w:rFonts w:ascii="Times New Roman" w:hAnsi="Times New Roman" w:cs="Times New Roman"/>
          <w:b/>
          <w:bCs/>
          <w:sz w:val="22"/>
          <w:szCs w:val="22"/>
        </w:rPr>
        <w:t>, Airflow, Docker, Kubernetes, and CI/CD pipelines</w:t>
      </w:r>
      <w:r w:rsidRPr="00506F57">
        <w:rPr>
          <w:rFonts w:ascii="Times New Roman" w:hAnsi="Times New Roman" w:cs="Times New Roman"/>
          <w:sz w:val="22"/>
          <w:szCs w:val="22"/>
        </w:rPr>
        <w:t xml:space="preserve"> on </w:t>
      </w:r>
      <w:r w:rsidRPr="00506F57">
        <w:rPr>
          <w:rFonts w:ascii="Times New Roman" w:hAnsi="Times New Roman" w:cs="Times New Roman"/>
          <w:b/>
          <w:bCs/>
          <w:sz w:val="22"/>
          <w:szCs w:val="22"/>
        </w:rPr>
        <w:t>AWS, Azure, and GCP</w:t>
      </w:r>
      <w:r w:rsidRPr="00506F57">
        <w:rPr>
          <w:rFonts w:ascii="Times New Roman" w:hAnsi="Times New Roman" w:cs="Times New Roman"/>
          <w:sz w:val="22"/>
          <w:szCs w:val="22"/>
        </w:rPr>
        <w:t>.</w:t>
      </w:r>
    </w:p>
    <w:p w14:paraId="3CE2A014" w14:textId="77777777" w:rsidR="00506F57" w:rsidRPr="00506F57" w:rsidRDefault="00506F57" w:rsidP="00506F57">
      <w:pPr>
        <w:pStyle w:val="ListParagraph"/>
        <w:numPr>
          <w:ilvl w:val="0"/>
          <w:numId w:val="1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506F57">
        <w:rPr>
          <w:rFonts w:ascii="Times New Roman" w:hAnsi="Times New Roman" w:cs="Times New Roman"/>
          <w:sz w:val="22"/>
          <w:szCs w:val="22"/>
        </w:rPr>
        <w:t xml:space="preserve">Recognized for translating complex business and operational challenges into </w:t>
      </w:r>
      <w:r w:rsidRPr="00506F57">
        <w:rPr>
          <w:rFonts w:ascii="Times New Roman" w:hAnsi="Times New Roman" w:cs="Times New Roman"/>
          <w:b/>
          <w:bCs/>
          <w:sz w:val="22"/>
          <w:szCs w:val="22"/>
        </w:rPr>
        <w:t>measurable outcomes</w:t>
      </w:r>
      <w:r w:rsidRPr="00506F57">
        <w:rPr>
          <w:rFonts w:ascii="Times New Roman" w:hAnsi="Times New Roman" w:cs="Times New Roman"/>
          <w:sz w:val="22"/>
          <w:szCs w:val="22"/>
        </w:rPr>
        <w:t>, including fraud reduction, churn mitigation, predictive maintenance, credit risk optimization, and operational reliability.</w:t>
      </w:r>
    </w:p>
    <w:p w14:paraId="47045EE5" w14:textId="77777777" w:rsidR="00506F57" w:rsidRPr="00FD1A75" w:rsidRDefault="00506F57" w:rsidP="00506F57">
      <w:pP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</w:tabs>
        <w:spacing w:after="0"/>
        <w:ind w:left="-851" w:right="-897"/>
        <w:jc w:val="both"/>
        <w:rPr>
          <w:rFonts w:ascii="Times New Roman" w:eastAsia="MS Gothic" w:hAnsi="Times New Roman" w:cs="Times New Roman"/>
          <w:b/>
          <w:shd w:val="clear" w:color="auto" w:fill="FFFFFF"/>
        </w:rPr>
      </w:pPr>
      <w:r w:rsidRPr="00FD1A75">
        <w:rPr>
          <w:rFonts w:ascii="Times New Roman" w:eastAsia="MS Gothic" w:hAnsi="Times New Roman" w:cs="Times New Roman"/>
          <w:b/>
        </w:rPr>
        <w:t>TECHNICAL SKILLS</w:t>
      </w:r>
    </w:p>
    <w:p w14:paraId="0DB95C93" w14:textId="77777777" w:rsidR="00506F57" w:rsidRDefault="00506F57"/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4475"/>
        <w:gridCol w:w="4475"/>
      </w:tblGrid>
      <w:tr w:rsidR="00506F57" w14:paraId="45FB3D0E" w14:textId="77777777" w:rsidTr="00DD4EEA">
        <w:trPr>
          <w:trHeight w:val="755"/>
        </w:trPr>
        <w:tc>
          <w:tcPr>
            <w:tcW w:w="4475" w:type="dxa"/>
          </w:tcPr>
          <w:p w14:paraId="1B211DAA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</w:p>
          <w:p w14:paraId="607BC751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Programming &amp; Frameworks</w:t>
            </w:r>
          </w:p>
        </w:tc>
        <w:tc>
          <w:tcPr>
            <w:tcW w:w="4475" w:type="dxa"/>
          </w:tcPr>
          <w:p w14:paraId="079A4FFC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Python, SQL,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PySpark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, Pandas, NumPy, Scikit-learn, TensorFlow,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PyTorch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Keras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XGBoost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LightGBM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FastAPI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, Flask</w:t>
            </w:r>
          </w:p>
        </w:tc>
      </w:tr>
      <w:tr w:rsidR="00506F57" w14:paraId="0548A6CD" w14:textId="77777777" w:rsidTr="00DD4EEA">
        <w:trPr>
          <w:trHeight w:val="1526"/>
        </w:trPr>
        <w:tc>
          <w:tcPr>
            <w:tcW w:w="4475" w:type="dxa"/>
          </w:tcPr>
          <w:p w14:paraId="52621901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</w:t>
            </w:r>
          </w:p>
          <w:p w14:paraId="186609D1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935139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Machine Learning &amp; Analytics</w:t>
            </w:r>
          </w:p>
        </w:tc>
        <w:tc>
          <w:tcPr>
            <w:tcW w:w="4475" w:type="dxa"/>
          </w:tcPr>
          <w:p w14:paraId="379FB752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Regression, Classification, Clustering, Time-Series Forecasting, Survival Analysis, Anomaly Detection, Feature Engineering, Hyperparameter Optimization, CNNs, RNNs, LSTM, Transformers, Root Cause Analysis (RCA)</w:t>
            </w:r>
          </w:p>
        </w:tc>
      </w:tr>
      <w:tr w:rsidR="00506F57" w14:paraId="378C4A5C" w14:textId="77777777" w:rsidTr="00DD4EEA">
        <w:trPr>
          <w:trHeight w:val="1011"/>
        </w:trPr>
        <w:tc>
          <w:tcPr>
            <w:tcW w:w="4475" w:type="dxa"/>
          </w:tcPr>
          <w:p w14:paraId="4F33AA10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100C5F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NLP &amp; Generative AI</w:t>
            </w:r>
          </w:p>
        </w:tc>
        <w:tc>
          <w:tcPr>
            <w:tcW w:w="4475" w:type="dxa"/>
          </w:tcPr>
          <w:p w14:paraId="5EB742D8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BERT, GPT,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HuggingFace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 Transformers,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LangChain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LlamaIndex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, RAG Architectures, Prompt Engineering, Embeddings, Vector Databases (FAISS), Document Intelligence</w:t>
            </w:r>
          </w:p>
        </w:tc>
      </w:tr>
      <w:tr w:rsidR="00506F57" w14:paraId="0B1537A5" w14:textId="77777777" w:rsidTr="00DD4EEA">
        <w:trPr>
          <w:trHeight w:val="1011"/>
        </w:trPr>
        <w:tc>
          <w:tcPr>
            <w:tcW w:w="4475" w:type="dxa"/>
          </w:tcPr>
          <w:p w14:paraId="1C0D88DC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4826CE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MLOps</w:t>
            </w:r>
            <w:proofErr w:type="spellEnd"/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&amp; DevOps</w:t>
            </w:r>
          </w:p>
        </w:tc>
        <w:tc>
          <w:tcPr>
            <w:tcW w:w="4475" w:type="dxa"/>
          </w:tcPr>
          <w:p w14:paraId="4105803B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MLflow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, Airflow, Docker, Kubernetes, Jenkins, CI/CD Pipelines, Model Registry, Drift Detection, Automated Retraining, Monitoring Dashboards</w:t>
            </w:r>
          </w:p>
        </w:tc>
      </w:tr>
      <w:tr w:rsidR="00506F57" w14:paraId="429C3549" w14:textId="77777777" w:rsidTr="00DD4EEA">
        <w:trPr>
          <w:trHeight w:val="1028"/>
        </w:trPr>
        <w:tc>
          <w:tcPr>
            <w:tcW w:w="4475" w:type="dxa"/>
          </w:tcPr>
          <w:p w14:paraId="4804711C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74138A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Engineering</w:t>
            </w:r>
          </w:p>
        </w:tc>
        <w:tc>
          <w:tcPr>
            <w:tcW w:w="4475" w:type="dxa"/>
          </w:tcPr>
          <w:p w14:paraId="191E8335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ETL/ELT Pipelines, Data Lakes, Data Warehousing, Streaming Concepts (Kafka), Event-Driven Architectures, Redshift, Snowflake,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BigQuery</w:t>
            </w:r>
            <w:proofErr w:type="spellEnd"/>
          </w:p>
        </w:tc>
      </w:tr>
      <w:tr w:rsidR="00506F57" w14:paraId="00C3D582" w14:textId="77777777" w:rsidTr="00DD4EEA">
        <w:trPr>
          <w:trHeight w:val="755"/>
        </w:trPr>
        <w:tc>
          <w:tcPr>
            <w:tcW w:w="4475" w:type="dxa"/>
          </w:tcPr>
          <w:p w14:paraId="7DB511B9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75EF1A" w14:textId="77777777" w:rsidR="00506F57" w:rsidRPr="00DD4EEA" w:rsidRDefault="00506F57" w:rsidP="00DD4EEA">
            <w:pPr>
              <w:ind w:left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Cloud Platforms</w:t>
            </w:r>
          </w:p>
        </w:tc>
        <w:tc>
          <w:tcPr>
            <w:tcW w:w="4475" w:type="dxa"/>
          </w:tcPr>
          <w:p w14:paraId="15628CE4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6F57">
              <w:rPr>
                <w:rFonts w:ascii="Times New Roman" w:hAnsi="Times New Roman" w:cs="Times New Roman"/>
                <w:sz w:val="22"/>
                <w:szCs w:val="22"/>
              </w:rPr>
              <w:t xml:space="preserve">AWS (S3, Glue, SageMaker, EMR, Redshift, Lambda), Azure (Azure ML, Databricks), GCP (Vertex AI, </w:t>
            </w:r>
            <w:proofErr w:type="spellStart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BigQuery</w:t>
            </w:r>
            <w:proofErr w:type="spellEnd"/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06F57" w14:paraId="270C9445" w14:textId="77777777" w:rsidTr="00DD4EEA">
        <w:trPr>
          <w:trHeight w:val="496"/>
        </w:trPr>
        <w:tc>
          <w:tcPr>
            <w:tcW w:w="4475" w:type="dxa"/>
          </w:tcPr>
          <w:p w14:paraId="73E2850F" w14:textId="77777777" w:rsidR="00506F57" w:rsidRPr="00DD4EEA" w:rsidRDefault="00DD4EEA" w:rsidP="00DD4EEA">
            <w:pPr>
              <w:ind w:left="1014" w:hanging="101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</w:t>
            </w:r>
            <w:r w:rsidR="00506F57" w:rsidRPr="00DD4E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Visualization &amp; BI</w:t>
            </w:r>
          </w:p>
        </w:tc>
        <w:tc>
          <w:tcPr>
            <w:tcW w:w="4475" w:type="dxa"/>
          </w:tcPr>
          <w:p w14:paraId="5417906D" w14:textId="77777777" w:rsidR="00506F57" w:rsidRPr="00506F57" w:rsidRDefault="00506F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6F57">
              <w:rPr>
                <w:rFonts w:ascii="Times New Roman" w:hAnsi="Times New Roman" w:cs="Times New Roman"/>
                <w:sz w:val="22"/>
                <w:szCs w:val="22"/>
              </w:rPr>
              <w:t>Tableau, Power BI, Qlik, Operational KPI Dashboards, Executive Reporting</w:t>
            </w:r>
          </w:p>
        </w:tc>
      </w:tr>
    </w:tbl>
    <w:p w14:paraId="617849B7" w14:textId="77777777" w:rsidR="00DD4EEA" w:rsidRDefault="00DD4EEA"/>
    <w:p w14:paraId="5EB0D7AE" w14:textId="77777777" w:rsidR="00DD4EEA" w:rsidRPr="008676EA" w:rsidRDefault="00DD4EEA" w:rsidP="00DD4EEA">
      <w:pPr>
        <w:shd w:val="clear" w:color="auto" w:fill="A6A6A6" w:themeFill="background1" w:themeFillShade="A6"/>
        <w:tabs>
          <w:tab w:val="center" w:pos="5400"/>
        </w:tabs>
        <w:spacing w:after="0"/>
        <w:ind w:left="-851" w:right="-897"/>
        <w:jc w:val="both"/>
        <w:rPr>
          <w:rFonts w:ascii="Times New Roman" w:hAnsi="Times New Roman" w:cs="Times New Roman"/>
          <w:b/>
        </w:rPr>
      </w:pPr>
      <w:r w:rsidRPr="008676EA">
        <w:rPr>
          <w:rFonts w:ascii="Times New Roman" w:hAnsi="Times New Roman" w:cs="Times New Roman"/>
          <w:b/>
        </w:rPr>
        <w:lastRenderedPageBreak/>
        <w:t>PROFESSIONAL EXPERIENCE</w:t>
      </w:r>
    </w:p>
    <w:p w14:paraId="144FFA38" w14:textId="77777777" w:rsidR="00DD4EEA" w:rsidRPr="00DD4EEA" w:rsidRDefault="00DD4EEA" w:rsidP="00DD4EEA">
      <w:pPr>
        <w:ind w:left="-851" w:right="-897"/>
        <w:rPr>
          <w:rFonts w:ascii="Times New Roman" w:hAnsi="Times New Roman" w:cs="Times New Roman"/>
          <w:b/>
          <w:bCs/>
        </w:rPr>
      </w:pPr>
      <w:r w:rsidRPr="00DD4EEA">
        <w:rPr>
          <w:rFonts w:ascii="Times New Roman" w:hAnsi="Times New Roman" w:cs="Times New Roman"/>
          <w:b/>
          <w:bCs/>
        </w:rPr>
        <w:t>RESULTANT — Senior Data Scientist / AI-ML Lead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Pr="00DD4EEA">
        <w:rPr>
          <w:rFonts w:ascii="Times New Roman" w:hAnsi="Times New Roman" w:cs="Times New Roman"/>
          <w:b/>
          <w:bCs/>
        </w:rPr>
        <w:t>Feb 2024 – Present</w:t>
      </w:r>
      <w:r>
        <w:rPr>
          <w:rFonts w:ascii="Times New Roman" w:hAnsi="Times New Roman" w:cs="Times New Roman"/>
          <w:b/>
          <w:bCs/>
        </w:rPr>
        <w:t xml:space="preserve">              </w:t>
      </w:r>
      <w:r w:rsidRPr="00DD4EEA">
        <w:rPr>
          <w:rFonts w:ascii="Times New Roman" w:hAnsi="Times New Roman" w:cs="Times New Roman"/>
          <w:b/>
          <w:bCs/>
        </w:rPr>
        <w:t>Indianapolis, USA</w:t>
      </w:r>
    </w:p>
    <w:p w14:paraId="17A5FB7F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 xml:space="preserve">Designed and maintained AWS-based </w:t>
      </w:r>
      <w:r w:rsidRPr="00CD2A84">
        <w:rPr>
          <w:rStyle w:val="Strong"/>
          <w:rFonts w:eastAsiaTheme="majorEastAsia"/>
          <w:sz w:val="22"/>
          <w:szCs w:val="22"/>
        </w:rPr>
        <w:t>data pipelines</w:t>
      </w:r>
      <w:r w:rsidRPr="00CD2A84">
        <w:rPr>
          <w:sz w:val="22"/>
          <w:szCs w:val="22"/>
        </w:rPr>
        <w:t xml:space="preserve"> to ingest and transform multi-source enterprise data into curated datasets for analytics and downstream consumption.</w:t>
      </w:r>
    </w:p>
    <w:p w14:paraId="413363BB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 xml:space="preserve">Built scalable </w:t>
      </w:r>
      <w:r w:rsidRPr="00CD2A84">
        <w:rPr>
          <w:rStyle w:val="Strong"/>
          <w:rFonts w:eastAsiaTheme="majorEastAsia"/>
          <w:sz w:val="22"/>
          <w:szCs w:val="22"/>
        </w:rPr>
        <w:t>S3 data lake</w:t>
      </w:r>
      <w:r w:rsidRPr="00CD2A84">
        <w:rPr>
          <w:sz w:val="22"/>
          <w:szCs w:val="22"/>
        </w:rPr>
        <w:t xml:space="preserve"> structures (raw/clean/curated), implemented partitioning strategies, and enforced naming and lifecycle policies to optimize cost/performance.</w:t>
      </w:r>
    </w:p>
    <w:p w14:paraId="16701019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 xml:space="preserve">Developed </w:t>
      </w:r>
      <w:r w:rsidRPr="00CD2A84">
        <w:rPr>
          <w:rStyle w:val="Strong"/>
          <w:rFonts w:eastAsiaTheme="majorEastAsia"/>
          <w:sz w:val="22"/>
          <w:szCs w:val="22"/>
        </w:rPr>
        <w:t>AWS Glue</w:t>
      </w:r>
      <w:r w:rsidRPr="00CD2A84">
        <w:rPr>
          <w:sz w:val="22"/>
          <w:szCs w:val="22"/>
        </w:rPr>
        <w:t xml:space="preserve"> ETL jobs (</w:t>
      </w:r>
      <w:proofErr w:type="spellStart"/>
      <w:r w:rsidRPr="00CD2A84">
        <w:rPr>
          <w:sz w:val="22"/>
          <w:szCs w:val="22"/>
        </w:rPr>
        <w:t>PySpark</w:t>
      </w:r>
      <w:proofErr w:type="spellEnd"/>
      <w:r w:rsidRPr="00CD2A84">
        <w:rPr>
          <w:sz w:val="22"/>
          <w:szCs w:val="22"/>
        </w:rPr>
        <w:t>) for transformation, normalization, and enrichment; implemented robust logging and error handling to support production reliability.</w:t>
      </w:r>
    </w:p>
    <w:p w14:paraId="43A98928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proofErr w:type="spellStart"/>
      <w:r w:rsidRPr="00CD2A84">
        <w:rPr>
          <w:sz w:val="22"/>
          <w:szCs w:val="22"/>
        </w:rPr>
        <w:t>Modeled</w:t>
      </w:r>
      <w:proofErr w:type="spellEnd"/>
      <w:r w:rsidRPr="00CD2A84">
        <w:rPr>
          <w:sz w:val="22"/>
          <w:szCs w:val="22"/>
        </w:rPr>
        <w:t xml:space="preserve"> and loaded data into </w:t>
      </w:r>
      <w:r w:rsidRPr="00CD2A84">
        <w:rPr>
          <w:rStyle w:val="Strong"/>
          <w:rFonts w:eastAsiaTheme="majorEastAsia"/>
          <w:sz w:val="22"/>
          <w:szCs w:val="22"/>
        </w:rPr>
        <w:t>Amazon Redshift</w:t>
      </w:r>
      <w:r w:rsidRPr="00CD2A84">
        <w:rPr>
          <w:sz w:val="22"/>
          <w:szCs w:val="22"/>
        </w:rPr>
        <w:t>, optimizing distribution/sort keys, query patterns, and incremental refresh logic for KPI and analytics workloads.</w:t>
      </w:r>
    </w:p>
    <w:p w14:paraId="1DB09DAC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 xml:space="preserve">Enabled self-service analytics using </w:t>
      </w:r>
      <w:r w:rsidRPr="00CD2A84">
        <w:rPr>
          <w:rStyle w:val="Strong"/>
          <w:rFonts w:eastAsiaTheme="majorEastAsia"/>
          <w:sz w:val="22"/>
          <w:szCs w:val="22"/>
        </w:rPr>
        <w:t>Athena</w:t>
      </w:r>
      <w:r w:rsidRPr="00CD2A84">
        <w:rPr>
          <w:sz w:val="22"/>
          <w:szCs w:val="22"/>
        </w:rPr>
        <w:t xml:space="preserve"> over curated S3 datasets with consistent schemas and documented datasets.</w:t>
      </w:r>
    </w:p>
    <w:p w14:paraId="72FC1D47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 xml:space="preserve">Implemented </w:t>
      </w:r>
      <w:r w:rsidRPr="00CD2A84">
        <w:rPr>
          <w:rStyle w:val="Strong"/>
          <w:rFonts w:eastAsiaTheme="majorEastAsia"/>
          <w:sz w:val="22"/>
          <w:szCs w:val="22"/>
        </w:rPr>
        <w:t>CI/CD</w:t>
      </w:r>
      <w:r w:rsidRPr="00CD2A84">
        <w:rPr>
          <w:sz w:val="22"/>
          <w:szCs w:val="22"/>
        </w:rPr>
        <w:t xml:space="preserve"> for pipeline deployments using </w:t>
      </w:r>
      <w:r w:rsidRPr="00CD2A84">
        <w:rPr>
          <w:rStyle w:val="Strong"/>
          <w:rFonts w:eastAsiaTheme="majorEastAsia"/>
          <w:sz w:val="22"/>
          <w:szCs w:val="22"/>
        </w:rPr>
        <w:t>Git workflows</w:t>
      </w:r>
      <w:r w:rsidRPr="00CD2A84">
        <w:rPr>
          <w:sz w:val="22"/>
          <w:szCs w:val="22"/>
        </w:rPr>
        <w:t xml:space="preserve"> and build automation, improving release reliability and repeatability.</w:t>
      </w:r>
    </w:p>
    <w:p w14:paraId="54938D33" w14:textId="1B0A5C04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 xml:space="preserve">Worked in </w:t>
      </w:r>
      <w:r w:rsidRPr="00CD2A84">
        <w:rPr>
          <w:rStyle w:val="Strong"/>
          <w:rFonts w:eastAsiaTheme="majorEastAsia"/>
          <w:sz w:val="22"/>
          <w:szCs w:val="22"/>
        </w:rPr>
        <w:t>Agile</w:t>
      </w:r>
      <w:r w:rsidRPr="00CD2A84">
        <w:rPr>
          <w:sz w:val="22"/>
          <w:szCs w:val="22"/>
        </w:rPr>
        <w:t xml:space="preserve"> delivery with cross-functional teams; contributed to sprint planning, estimation, demos, and production stabilization.</w:t>
      </w:r>
    </w:p>
    <w:p w14:paraId="17A9A3EA" w14:textId="77777777" w:rsidR="007B60D3" w:rsidRPr="00CD2A84" w:rsidRDefault="007B60D3" w:rsidP="007B60D3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 xml:space="preserve">Act as </w:t>
      </w:r>
      <w:r w:rsidRPr="00CD2A84">
        <w:rPr>
          <w:rFonts w:cstheme="minorHAnsi"/>
          <w:b/>
          <w:bCs/>
          <w:sz w:val="22"/>
          <w:szCs w:val="22"/>
        </w:rPr>
        <w:t>technical lead</w:t>
      </w:r>
      <w:r w:rsidRPr="00CD2A84">
        <w:rPr>
          <w:rFonts w:cstheme="minorHAnsi"/>
          <w:sz w:val="22"/>
          <w:szCs w:val="22"/>
        </w:rPr>
        <w:t>, mentoring data scientists, conducting design reviews, and influencing architectural decisions.</w:t>
      </w:r>
    </w:p>
    <w:p w14:paraId="5E583509" w14:textId="77777777" w:rsidR="00CD2A84" w:rsidRPr="00CD2A84" w:rsidRDefault="007B60D3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 xml:space="preserve">Deployed scalable model endpoints on </w:t>
      </w:r>
      <w:r w:rsidRPr="00CD2A84">
        <w:rPr>
          <w:rStyle w:val="Strong"/>
          <w:rFonts w:eastAsiaTheme="majorEastAsia" w:cstheme="minorHAnsi"/>
          <w:sz w:val="22"/>
          <w:szCs w:val="22"/>
        </w:rPr>
        <w:t>AWS SageMaker</w:t>
      </w:r>
      <w:r w:rsidRPr="00CD2A84">
        <w:rPr>
          <w:rFonts w:cstheme="minorHAnsi"/>
          <w:sz w:val="22"/>
          <w:szCs w:val="22"/>
        </w:rPr>
        <w:t xml:space="preserve"> and/or Azure ML depending on client constraints, ensuring SLA-aligned monitoring and alerting. </w:t>
      </w:r>
    </w:p>
    <w:p w14:paraId="4A324677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>Partnered with product/engineering teams to define acceptance criteria, validate downstream impacts, and support UAT/</w:t>
      </w:r>
      <w:proofErr w:type="spellStart"/>
      <w:r w:rsidRPr="00CD2A84">
        <w:rPr>
          <w:sz w:val="22"/>
          <w:szCs w:val="22"/>
        </w:rPr>
        <w:t>hypercare</w:t>
      </w:r>
      <w:proofErr w:type="spellEnd"/>
      <w:r w:rsidRPr="00CD2A84">
        <w:rPr>
          <w:sz w:val="22"/>
          <w:szCs w:val="22"/>
        </w:rPr>
        <w:t xml:space="preserve"> through stabilization.</w:t>
      </w:r>
    </w:p>
    <w:p w14:paraId="3C541FEE" w14:textId="77777777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>Built operational monitoring patterns (logs/metrics/alerts) and troubleshooting playbooks to reduce incident MTTR</w:t>
      </w:r>
      <w:r w:rsidRPr="00CD2A84">
        <w:rPr>
          <w:sz w:val="22"/>
          <w:szCs w:val="22"/>
        </w:rPr>
        <w:t>.</w:t>
      </w:r>
    </w:p>
    <w:p w14:paraId="0468DEA8" w14:textId="3AD6FE60" w:rsidR="00CD2A84" w:rsidRPr="00CD2A84" w:rsidRDefault="00CD2A84" w:rsidP="00CD2A84">
      <w:pPr>
        <w:numPr>
          <w:ilvl w:val="0"/>
          <w:numId w:val="2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sz w:val="22"/>
          <w:szCs w:val="22"/>
        </w:rPr>
        <w:t>Conducted design reviews and mentored engineers on pipeline best practices, coding standards, and production readiness.</w:t>
      </w:r>
    </w:p>
    <w:p w14:paraId="5222AD17" w14:textId="77777777" w:rsidR="00DD4EEA" w:rsidRPr="00DD4EEA" w:rsidRDefault="00DD4EEA" w:rsidP="00DD4EEA">
      <w:pPr>
        <w:ind w:left="-851" w:right="-897"/>
        <w:rPr>
          <w:rFonts w:ascii="Times New Roman" w:hAnsi="Times New Roman" w:cs="Times New Roman"/>
          <w:b/>
          <w:bCs/>
        </w:rPr>
      </w:pPr>
      <w:r w:rsidRPr="00DD4EEA">
        <w:rPr>
          <w:rFonts w:ascii="Times New Roman" w:hAnsi="Times New Roman" w:cs="Times New Roman"/>
          <w:b/>
          <w:bCs/>
        </w:rPr>
        <w:t xml:space="preserve">COLLABERA INC — Senior Data Scientist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Pr="00DD4EEA">
        <w:rPr>
          <w:rFonts w:ascii="Times New Roman" w:hAnsi="Times New Roman" w:cs="Times New Roman"/>
          <w:b/>
          <w:bCs/>
        </w:rPr>
        <w:t xml:space="preserve">Jan 2022 – Sep 2024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D4EEA">
        <w:rPr>
          <w:rFonts w:ascii="Times New Roman" w:hAnsi="Times New Roman" w:cs="Times New Roman"/>
          <w:b/>
          <w:bCs/>
        </w:rPr>
        <w:t>New Jersey, USA</w:t>
      </w:r>
    </w:p>
    <w:p w14:paraId="5050C6E0" w14:textId="45EA5BC4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Owned large-scale analytics datasets by modeling high-volume event/KPI streams into curated tables using deduplication, entity resolution, and windowed aggregations.</w:t>
      </w:r>
    </w:p>
    <w:p w14:paraId="4C027FEA" w14:textId="77777777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Developed repeatable batch pipelines with strong controls around reprocessing, late-arriving data, idempotency, and traceability from source to curated outputs.</w:t>
      </w:r>
    </w:p>
    <w:p w14:paraId="5C66F006" w14:textId="77777777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 xml:space="preserve">Orchestrated data workflows in </w:t>
      </w:r>
      <w:r w:rsidRPr="00CD2A84">
        <w:rPr>
          <w:rStyle w:val="Strong"/>
          <w:rFonts w:eastAsiaTheme="majorEastAsia"/>
          <w:sz w:val="22"/>
          <w:szCs w:val="22"/>
        </w:rPr>
        <w:t>Airflow</w:t>
      </w:r>
      <w:r w:rsidRPr="00CD2A84">
        <w:rPr>
          <w:sz w:val="22"/>
          <w:szCs w:val="22"/>
        </w:rPr>
        <w:t>, implementing standardized DAG patterns, parameterized runs, and reliable backfill strategies.</w:t>
      </w:r>
    </w:p>
    <w:p w14:paraId="37975535" w14:textId="77777777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 xml:space="preserve">Built and improved </w:t>
      </w:r>
      <w:r w:rsidRPr="00CD2A84">
        <w:rPr>
          <w:rStyle w:val="Strong"/>
          <w:rFonts w:eastAsiaTheme="majorEastAsia"/>
          <w:sz w:val="22"/>
          <w:szCs w:val="22"/>
        </w:rPr>
        <w:t>CI/CD automation</w:t>
      </w:r>
      <w:r w:rsidRPr="00CD2A84">
        <w:rPr>
          <w:sz w:val="22"/>
          <w:szCs w:val="22"/>
        </w:rPr>
        <w:t xml:space="preserve"> for pipelines and services using build tooling + containerization, enabling consistent environments across dev/test/prod.</w:t>
      </w:r>
    </w:p>
    <w:p w14:paraId="10A1FFB5" w14:textId="77777777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lastRenderedPageBreak/>
        <w:t>Implemented data validation and drift/anomaly checks on key measures, improving trust and adoption of analytics outputs.</w:t>
      </w:r>
    </w:p>
    <w:p w14:paraId="252C67D4" w14:textId="77777777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Produced stakeholder-ready KPI layers and operational dashboards to drive usage and decisioning.</w:t>
      </w:r>
    </w:p>
    <w:p w14:paraId="5C14CEE3" w14:textId="77777777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Collaborated closely with engineering/NOC/product teams to translate requirements into data specifications and operational workflows.</w:t>
      </w:r>
    </w:p>
    <w:p w14:paraId="55CEE59C" w14:textId="6C1098C9" w:rsidR="00CD2A84" w:rsidRPr="00CD2A84" w:rsidRDefault="00CD2A84" w:rsidP="00CD2A84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Improved pipeline performance via query/transform optimizations, partition tuning, and incremental load strategies.</w:t>
      </w:r>
    </w:p>
    <w:p w14:paraId="461A6AFF" w14:textId="77777777" w:rsidR="00EF08FF" w:rsidRPr="00CD2A84" w:rsidRDefault="00EF08FF" w:rsidP="00EF08FF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Delivered dashboards tracking availability, utilization, anomaly trends, and operational KPIs to drive stakeholder adoption and closed-loop decisioning.</w:t>
      </w:r>
    </w:p>
    <w:p w14:paraId="16D49CD2" w14:textId="24CC2CD1" w:rsidR="00EF08FF" w:rsidRPr="00CD2A84" w:rsidRDefault="00EF08FF" w:rsidP="00EF08FF">
      <w:pPr>
        <w:numPr>
          <w:ilvl w:val="0"/>
          <w:numId w:val="3"/>
        </w:numPr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Collaborated with NOC/engineering/product to translate model outputs into operational workflows and proactive maintenance recommendations</w:t>
      </w:r>
    </w:p>
    <w:p w14:paraId="7E0679B4" w14:textId="77777777" w:rsidR="00DD4EEA" w:rsidRPr="00DD4EEA" w:rsidRDefault="00DD4EEA" w:rsidP="00DD4EEA">
      <w:pPr>
        <w:ind w:left="-851" w:right="-897"/>
        <w:rPr>
          <w:rFonts w:ascii="Times New Roman" w:hAnsi="Times New Roman" w:cs="Times New Roman"/>
        </w:rPr>
      </w:pPr>
      <w:r w:rsidRPr="00DD4EEA">
        <w:rPr>
          <w:rFonts w:ascii="Times New Roman" w:hAnsi="Times New Roman" w:cs="Times New Roman"/>
          <w:b/>
          <w:bCs/>
        </w:rPr>
        <w:t xml:space="preserve">TOWNEBANK — Data Scientist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Pr="00DD4EEA">
        <w:rPr>
          <w:rFonts w:ascii="Times New Roman" w:hAnsi="Times New Roman" w:cs="Times New Roman"/>
          <w:b/>
          <w:bCs/>
        </w:rPr>
        <w:t>Jan 2020 – Dec 2021        Virginia, USA</w:t>
      </w:r>
    </w:p>
    <w:p w14:paraId="374F5788" w14:textId="77777777" w:rsidR="00CD2A84" w:rsidRPr="00CD2A84" w:rsidRDefault="00EF08FF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 xml:space="preserve">Developed and deployed credit risk and fraud detection models supporting loan portfolio management and regulatory reporting. </w:t>
      </w:r>
    </w:p>
    <w:p w14:paraId="288B46BA" w14:textId="77777777" w:rsidR="00CD2A84" w:rsidRPr="00CD2A84" w:rsidRDefault="00CD2A84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 xml:space="preserve"> Built </w:t>
      </w:r>
      <w:r w:rsidRPr="00CD2A84">
        <w:rPr>
          <w:rStyle w:val="Strong"/>
          <w:rFonts w:eastAsiaTheme="majorEastAsia" w:cstheme="minorHAnsi"/>
          <w:sz w:val="22"/>
          <w:szCs w:val="22"/>
        </w:rPr>
        <w:t>SQL-driven ETL/ELT</w:t>
      </w:r>
      <w:r w:rsidRPr="00CD2A84">
        <w:rPr>
          <w:rFonts w:cstheme="minorHAnsi"/>
          <w:sz w:val="22"/>
          <w:szCs w:val="22"/>
        </w:rPr>
        <w:t xml:space="preserve"> integrating core systems into standardized, auditable datasets for analytics and reporting.</w:t>
      </w:r>
    </w:p>
    <w:p w14:paraId="1B4F9344" w14:textId="77777777" w:rsidR="00CD2A84" w:rsidRPr="00CD2A84" w:rsidRDefault="00CD2A84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>Implemented consistent feature and metric computation logic across subject areas to ensure governance and alignment across teams.</w:t>
      </w:r>
    </w:p>
    <w:p w14:paraId="62156627" w14:textId="77777777" w:rsidR="00CD2A84" w:rsidRPr="00CD2A84" w:rsidRDefault="00CD2A84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 xml:space="preserve"> Established validation routines for reconciliation, control totals, and exception reporting to strengthen data reliability.</w:t>
      </w:r>
    </w:p>
    <w:p w14:paraId="1C3D02A5" w14:textId="77777777" w:rsidR="00CD2A84" w:rsidRPr="00CD2A84" w:rsidRDefault="00CD2A84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>Supported production operations with monitoring, incident response practices, and change controls for regulated environments.</w:t>
      </w:r>
    </w:p>
    <w:p w14:paraId="7C3E5EF3" w14:textId="77777777" w:rsidR="00CD2A84" w:rsidRPr="00CD2A84" w:rsidRDefault="00CD2A84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>Delivered stakeholder dashboards and analytics extracts with clear definitions, lineage, and repeatable refresh cycles.</w:t>
      </w:r>
    </w:p>
    <w:p w14:paraId="7B0F89AB" w14:textId="704E05B8" w:rsidR="00CD2A84" w:rsidRPr="00CD2A84" w:rsidRDefault="00CD2A84" w:rsidP="00CD2A84">
      <w:pPr>
        <w:numPr>
          <w:ilvl w:val="0"/>
          <w:numId w:val="4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 w:rsidRPr="00CD2A84">
        <w:rPr>
          <w:rFonts w:cstheme="minorHAnsi"/>
          <w:sz w:val="22"/>
          <w:szCs w:val="22"/>
        </w:rPr>
        <w:t xml:space="preserve"> Worked with cross-functional teams to convert business needs into technical requirements, delivery milestones, and release plans.</w:t>
      </w:r>
    </w:p>
    <w:p w14:paraId="75577805" w14:textId="4FF2DF5F" w:rsidR="00C26617" w:rsidRPr="00C26617" w:rsidRDefault="00C26617" w:rsidP="00CD2A84">
      <w:pPr>
        <w:ind w:left="-851"/>
        <w:rPr>
          <w:rFonts w:ascii="Times New Roman" w:hAnsi="Times New Roman" w:cs="Times New Roman"/>
          <w:b/>
          <w:bCs/>
        </w:rPr>
      </w:pPr>
      <w:r w:rsidRPr="00C26617">
        <w:rPr>
          <w:rFonts w:ascii="Times New Roman" w:hAnsi="Times New Roman" w:cs="Times New Roman"/>
          <w:b/>
          <w:bCs/>
        </w:rPr>
        <w:t xml:space="preserve">CIGNA HEALTHCARE — Data Analyst / Junior Data Scientist             </w:t>
      </w:r>
      <w:r>
        <w:rPr>
          <w:rFonts w:ascii="Times New Roman" w:hAnsi="Times New Roman" w:cs="Times New Roman"/>
          <w:b/>
          <w:bCs/>
        </w:rPr>
        <w:t xml:space="preserve">                     </w:t>
      </w:r>
      <w:r w:rsidRPr="00C26617">
        <w:rPr>
          <w:rFonts w:ascii="Times New Roman" w:hAnsi="Times New Roman" w:cs="Times New Roman"/>
          <w:b/>
          <w:bCs/>
        </w:rPr>
        <w:t>Mar 2018 – Dec 2019 North Carolina, USA</w:t>
      </w:r>
    </w:p>
    <w:p w14:paraId="6C65997C" w14:textId="77777777" w:rsidR="00CD2A84" w:rsidRPr="00CD2A84" w:rsidRDefault="00CD2A84" w:rsidP="00CD2A84">
      <w:pPr>
        <w:numPr>
          <w:ilvl w:val="0"/>
          <w:numId w:val="5"/>
        </w:numPr>
        <w:tabs>
          <w:tab w:val="clear" w:pos="720"/>
        </w:tabs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 xml:space="preserve">Developed automated pipelines using </w:t>
      </w:r>
      <w:r w:rsidRPr="00CD2A84">
        <w:rPr>
          <w:rStyle w:val="Strong"/>
          <w:rFonts w:eastAsiaTheme="majorEastAsia"/>
          <w:sz w:val="22"/>
          <w:szCs w:val="22"/>
        </w:rPr>
        <w:t>Python + SQL</w:t>
      </w:r>
      <w:r w:rsidRPr="00CD2A84">
        <w:rPr>
          <w:sz w:val="22"/>
          <w:szCs w:val="22"/>
        </w:rPr>
        <w:t xml:space="preserve"> for claims/EHR datasets with repeatable transformations and validation checks.</w:t>
      </w:r>
    </w:p>
    <w:p w14:paraId="57C516DD" w14:textId="77777777" w:rsidR="00CD2A84" w:rsidRPr="00CD2A84" w:rsidRDefault="00CD2A84" w:rsidP="00CD2A84">
      <w:pPr>
        <w:numPr>
          <w:ilvl w:val="0"/>
          <w:numId w:val="5"/>
        </w:numPr>
        <w:tabs>
          <w:tab w:val="clear" w:pos="720"/>
        </w:tabs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Implemented standardized data preparation workflows to improve reporting accuracy and reduce manual processing time.</w:t>
      </w:r>
    </w:p>
    <w:p w14:paraId="3C1A6DAB" w14:textId="77777777" w:rsidR="00CD2A84" w:rsidRPr="00CD2A84" w:rsidRDefault="00CD2A84" w:rsidP="00CD2A84">
      <w:pPr>
        <w:numPr>
          <w:ilvl w:val="0"/>
          <w:numId w:val="5"/>
        </w:numPr>
        <w:tabs>
          <w:tab w:val="clear" w:pos="720"/>
        </w:tabs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Built curated datasets for downstream analytics teams, ensuring consistent business logic and documentation.</w:t>
      </w:r>
    </w:p>
    <w:p w14:paraId="245404D7" w14:textId="03C8DC65" w:rsidR="00EF08FF" w:rsidRPr="00CD2A84" w:rsidRDefault="00CD2A84" w:rsidP="00CD2A84">
      <w:pPr>
        <w:numPr>
          <w:ilvl w:val="0"/>
          <w:numId w:val="5"/>
        </w:numPr>
        <w:tabs>
          <w:tab w:val="clear" w:pos="720"/>
        </w:tabs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Supported KPI reporting and ad-hoc analytics by delivering trusted, refreshable tables and extracts.</w:t>
      </w:r>
    </w:p>
    <w:p w14:paraId="7649123D" w14:textId="2E59A021" w:rsidR="00EF08FF" w:rsidRPr="00CD2A84" w:rsidRDefault="00EF08FF" w:rsidP="00EF08FF">
      <w:pPr>
        <w:numPr>
          <w:ilvl w:val="0"/>
          <w:numId w:val="5"/>
        </w:numPr>
        <w:tabs>
          <w:tab w:val="clear" w:pos="720"/>
        </w:tabs>
        <w:ind w:left="-709" w:hanging="142"/>
        <w:rPr>
          <w:rFonts w:ascii="Times New Roman" w:hAnsi="Times New Roman" w:cs="Times New Roman"/>
          <w:sz w:val="22"/>
          <w:szCs w:val="22"/>
        </w:rPr>
      </w:pPr>
      <w:r w:rsidRPr="00CD2A84">
        <w:rPr>
          <w:sz w:val="22"/>
          <w:szCs w:val="22"/>
        </w:rPr>
        <w:t>Delivered KPI dashboards to track utilization, cost drivers, and model-supported interventions.</w:t>
      </w:r>
    </w:p>
    <w:p w14:paraId="57F4979B" w14:textId="77777777" w:rsidR="00C26617" w:rsidRPr="00C26617" w:rsidRDefault="00C26617" w:rsidP="00C26617">
      <w:pPr>
        <w:ind w:left="-851" w:right="-897"/>
        <w:rPr>
          <w:rFonts w:ascii="Times New Roman" w:hAnsi="Times New Roman" w:cs="Times New Roman"/>
          <w:b/>
          <w:bCs/>
        </w:rPr>
      </w:pPr>
      <w:r w:rsidRPr="00C26617">
        <w:rPr>
          <w:rFonts w:ascii="Times New Roman" w:hAnsi="Times New Roman" w:cs="Times New Roman"/>
          <w:b/>
          <w:bCs/>
        </w:rPr>
        <w:lastRenderedPageBreak/>
        <w:t xml:space="preserve">7-ELEVEN INC — GIS Data Analyst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</w:t>
      </w:r>
      <w:r w:rsidRPr="00C26617">
        <w:rPr>
          <w:rFonts w:ascii="Times New Roman" w:hAnsi="Times New Roman" w:cs="Times New Roman"/>
          <w:b/>
          <w:bCs/>
        </w:rPr>
        <w:t>Apr 2014 – Dec 2017                                                                Texas, USA</w:t>
      </w:r>
    </w:p>
    <w:p w14:paraId="0529BD73" w14:textId="77777777" w:rsidR="00CD2A84" w:rsidRPr="00CD2A84" w:rsidRDefault="00CD2A84" w:rsidP="00CD2A84">
      <w:pPr>
        <w:numPr>
          <w:ilvl w:val="0"/>
          <w:numId w:val="6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>
        <w:t>Automated recurring dataset refreshes using Python-based workflows, improving turnaround time and consistency of decision datasets.</w:t>
      </w:r>
    </w:p>
    <w:p w14:paraId="3CC317A2" w14:textId="77777777" w:rsidR="00CD2A84" w:rsidRPr="00CD2A84" w:rsidRDefault="00CD2A84" w:rsidP="00CD2A84">
      <w:pPr>
        <w:numPr>
          <w:ilvl w:val="0"/>
          <w:numId w:val="6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>
        <w:t>Built reusable scripts to standardize transformations, reduce errors, and improve repeatability of analytics outputs.</w:t>
      </w:r>
    </w:p>
    <w:p w14:paraId="2A14E41E" w14:textId="7EC3E8B3" w:rsidR="00CD2A84" w:rsidRPr="00CD2A84" w:rsidRDefault="00CD2A84" w:rsidP="00CD2A84">
      <w:pPr>
        <w:numPr>
          <w:ilvl w:val="0"/>
          <w:numId w:val="6"/>
        </w:numPr>
        <w:tabs>
          <w:tab w:val="clear" w:pos="720"/>
        </w:tabs>
        <w:ind w:left="-709" w:hanging="142"/>
        <w:rPr>
          <w:rFonts w:cstheme="minorHAnsi"/>
          <w:sz w:val="22"/>
          <w:szCs w:val="22"/>
        </w:rPr>
      </w:pPr>
      <w:r>
        <w:t>Delivered stakeholder-ready reporting artifacts and data extracts with clear definitions and refresh processes.</w:t>
      </w:r>
    </w:p>
    <w:p w14:paraId="3976E0A6" w14:textId="77777777" w:rsidR="00CD2A84" w:rsidRPr="00EF08FF" w:rsidRDefault="00CD2A84" w:rsidP="00CD2A84">
      <w:pPr>
        <w:ind w:left="-851"/>
        <w:rPr>
          <w:rFonts w:cstheme="minorHAnsi"/>
          <w:sz w:val="22"/>
          <w:szCs w:val="22"/>
        </w:rPr>
      </w:pPr>
    </w:p>
    <w:sectPr w:rsidR="00CD2A84" w:rsidRPr="00EF08FF" w:rsidSect="00506F57">
      <w:pgSz w:w="11906" w:h="16838"/>
      <w:pgMar w:top="567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EF1"/>
    <w:multiLevelType w:val="hybridMultilevel"/>
    <w:tmpl w:val="733E6CA0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73A301A"/>
    <w:multiLevelType w:val="multilevel"/>
    <w:tmpl w:val="3C5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1437"/>
    <w:multiLevelType w:val="multilevel"/>
    <w:tmpl w:val="846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93C7E"/>
    <w:multiLevelType w:val="multilevel"/>
    <w:tmpl w:val="C31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62692"/>
    <w:multiLevelType w:val="multilevel"/>
    <w:tmpl w:val="BA52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74BEC"/>
    <w:multiLevelType w:val="multilevel"/>
    <w:tmpl w:val="BC7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847A6"/>
    <w:multiLevelType w:val="multilevel"/>
    <w:tmpl w:val="EEC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931674">
    <w:abstractNumId w:val="0"/>
  </w:num>
  <w:num w:numId="2" w16cid:durableId="1251039540">
    <w:abstractNumId w:val="1"/>
  </w:num>
  <w:num w:numId="3" w16cid:durableId="535968964">
    <w:abstractNumId w:val="4"/>
  </w:num>
  <w:num w:numId="4" w16cid:durableId="745996533">
    <w:abstractNumId w:val="2"/>
  </w:num>
  <w:num w:numId="5" w16cid:durableId="1921015232">
    <w:abstractNumId w:val="5"/>
  </w:num>
  <w:num w:numId="6" w16cid:durableId="254096183">
    <w:abstractNumId w:val="3"/>
  </w:num>
  <w:num w:numId="7" w16cid:durableId="2047944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57"/>
    <w:rsid w:val="001D6615"/>
    <w:rsid w:val="00506F57"/>
    <w:rsid w:val="00523C6E"/>
    <w:rsid w:val="007B60D3"/>
    <w:rsid w:val="00A00D17"/>
    <w:rsid w:val="00A634F4"/>
    <w:rsid w:val="00B21917"/>
    <w:rsid w:val="00C26617"/>
    <w:rsid w:val="00CC3651"/>
    <w:rsid w:val="00CD2A84"/>
    <w:rsid w:val="00DD4EEA"/>
    <w:rsid w:val="00DE79A0"/>
    <w:rsid w:val="00EF08FF"/>
    <w:rsid w:val="00F13785"/>
    <w:rsid w:val="00F7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71D6"/>
  <w15:chartTrackingRefBased/>
  <w15:docId w15:val="{916C7F91-FDF4-4791-AED2-0E381958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F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7B60D3"/>
    <w:rPr>
      <w:b/>
      <w:bCs/>
    </w:rPr>
  </w:style>
  <w:style w:type="character" w:customStyle="1" w:styleId="relative">
    <w:name w:val="relative"/>
    <w:basedOn w:val="DefaultParagraphFont"/>
    <w:rsid w:val="007B60D3"/>
  </w:style>
  <w:style w:type="paragraph" w:customStyle="1" w:styleId="not-prose">
    <w:name w:val="not-prose"/>
    <w:basedOn w:val="Normal"/>
    <w:rsid w:val="007B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Kothuru Lalith Kiran</dc:creator>
  <cp:keywords/>
  <dc:description/>
  <cp:lastModifiedBy>Srisaigoutham Pilli</cp:lastModifiedBy>
  <cp:revision>6</cp:revision>
  <dcterms:created xsi:type="dcterms:W3CDTF">2025-12-19T22:25:00Z</dcterms:created>
  <dcterms:modified xsi:type="dcterms:W3CDTF">2026-01-26T22:32:00Z</dcterms:modified>
</cp:coreProperties>
</file>